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hAnsiTheme="majorHAnsi"/>
        </w:rPr>
        <w:id w:val="1601212862"/>
        <w:docPartObj>
          <w:docPartGallery w:val="Cover Pages"/>
          <w:docPartUnique/>
        </w:docPartObj>
      </w:sdtPr>
      <w:sdtEndPr>
        <w:rPr>
          <w:noProof/>
        </w:rPr>
      </w:sdtEndPr>
      <w:sdtContent>
        <w:p w:rsidR="00594B7E" w:rsidRPr="003C6AB6" w:rsidRDefault="007971DD">
          <w:pPr>
            <w:rPr>
              <w:rFonts w:asciiTheme="majorHAnsi" w:hAnsiTheme="majorHAnsi"/>
            </w:rPr>
          </w:pPr>
          <w:r>
            <w:rPr>
              <w:rFonts w:asciiTheme="majorHAnsi" w:hAnsiTheme="majorHAnsi"/>
              <w:noProof/>
              <w:lang w:eastAsia="en-IE"/>
            </w:rPr>
            <mc:AlternateContent>
              <mc:Choice Requires="wps">
                <w:drawing>
                  <wp:anchor distT="0" distB="0" distL="114300" distR="114300" simplePos="0" relativeHeight="251674624" behindDoc="0" locked="0" layoutInCell="1" allowOverlap="1">
                    <wp:simplePos x="0" y="0"/>
                    <wp:positionH relativeFrom="column">
                      <wp:posOffset>-4803140</wp:posOffset>
                    </wp:positionH>
                    <wp:positionV relativeFrom="paragraph">
                      <wp:posOffset>1009650</wp:posOffset>
                    </wp:positionV>
                    <wp:extent cx="7124065" cy="6905625"/>
                    <wp:effectExtent l="0" t="0" r="19685" b="2857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065" cy="6905625"/>
                            </a:xfrm>
                            <a:prstGeom prst="rect">
                              <a:avLst/>
                            </a:prstGeom>
                            <a:solidFill>
                              <a:srgbClr val="00B0F0"/>
                            </a:solidFill>
                            <a:ln w="9525">
                              <a:solidFill>
                                <a:srgbClr val="000000"/>
                              </a:solidFill>
                              <a:miter lim="800000"/>
                              <a:headEnd/>
                              <a:tailEnd/>
                            </a:ln>
                          </wps:spPr>
                          <wps:txbx>
                            <w:txbxContent>
                              <w:p w:rsidR="00D518E8" w:rsidRDefault="00D518E8" w:rsidP="00D34438">
                                <w:pPr>
                                  <w:jc w:val="center"/>
                                  <w:rPr>
                                    <w:b/>
                                    <w:sz w:val="72"/>
                                    <w:szCs w:val="72"/>
                                  </w:rPr>
                                </w:pPr>
                              </w:p>
                              <w:p w:rsidR="00D518E8" w:rsidRDefault="00D518E8" w:rsidP="00D34438">
                                <w:pPr>
                                  <w:jc w:val="center"/>
                                  <w:rPr>
                                    <w:b/>
                                    <w:sz w:val="72"/>
                                    <w:szCs w:val="72"/>
                                  </w:rPr>
                                </w:pPr>
                              </w:p>
                              <w:p w:rsidR="00D518E8" w:rsidRDefault="00D518E8" w:rsidP="00D34438">
                                <w:pPr>
                                  <w:jc w:val="center"/>
                                  <w:rPr>
                                    <w:b/>
                                    <w:sz w:val="72"/>
                                    <w:szCs w:val="72"/>
                                  </w:rPr>
                                </w:pPr>
                              </w:p>
                              <w:p w:rsidR="00D518E8" w:rsidRDefault="00D518E8" w:rsidP="00D34438">
                                <w:pPr>
                                  <w:jc w:val="center"/>
                                  <w:rPr>
                                    <w:b/>
                                    <w:sz w:val="72"/>
                                    <w:szCs w:val="72"/>
                                  </w:rPr>
                                </w:pPr>
                                <w:r w:rsidRPr="00D34438">
                                  <w:rPr>
                                    <w:b/>
                                    <w:sz w:val="72"/>
                                    <w:szCs w:val="72"/>
                                  </w:rPr>
                                  <w:t xml:space="preserve">MIGRANT RIGHTS CENTRE IRELAND ANNUAL REPORT </w:t>
                                </w:r>
                              </w:p>
                              <w:p w:rsidR="00D518E8" w:rsidRPr="00D34438" w:rsidRDefault="00D518E8" w:rsidP="00D34438">
                                <w:pPr>
                                  <w:jc w:val="center"/>
                                  <w:rPr>
                                    <w:b/>
                                    <w:sz w:val="72"/>
                                    <w:szCs w:val="72"/>
                                  </w:rPr>
                                </w:pPr>
                                <w:r w:rsidRPr="00D34438">
                                  <w:rPr>
                                    <w:b/>
                                    <w:sz w:val="72"/>
                                    <w:szCs w:val="72"/>
                                  </w:rPr>
                                  <w:t>2013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78.2pt;margin-top:79.5pt;width:560.95pt;height:543.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" fillcolor="#00b0f0">
                    <v:textbox>
                      <w:txbxContent>
                        <w:p w:rsidR="00D518E8" w:rsidRDefault="00D518E8" w:rsidP="00D34438">
                          <w:pPr>
                            <w:jc w:val="center"/>
                            <w:rPr>
                              <w:b/>
                              <w:sz w:val="72"/>
                              <w:szCs w:val="72"/>
                            </w:rPr>
                          </w:pPr>
                        </w:p>
                        <w:p w:rsidR="00D518E8" w:rsidRDefault="00D518E8" w:rsidP="00D34438">
                          <w:pPr>
                            <w:jc w:val="center"/>
                            <w:rPr>
                              <w:b/>
                              <w:sz w:val="72"/>
                              <w:szCs w:val="72"/>
                            </w:rPr>
                          </w:pPr>
                        </w:p>
                        <w:p w:rsidR="00D518E8" w:rsidRDefault="00D518E8" w:rsidP="00D34438">
                          <w:pPr>
                            <w:jc w:val="center"/>
                            <w:rPr>
                              <w:b/>
                              <w:sz w:val="72"/>
                              <w:szCs w:val="72"/>
                            </w:rPr>
                          </w:pPr>
                        </w:p>
                        <w:p w:rsidR="00D518E8" w:rsidRDefault="00D518E8" w:rsidP="00D34438">
                          <w:pPr>
                            <w:jc w:val="center"/>
                            <w:rPr>
                              <w:b/>
                              <w:sz w:val="72"/>
                              <w:szCs w:val="72"/>
                            </w:rPr>
                          </w:pPr>
                          <w:r w:rsidRPr="00D34438">
                            <w:rPr>
                              <w:b/>
                              <w:sz w:val="72"/>
                              <w:szCs w:val="72"/>
                            </w:rPr>
                            <w:t xml:space="preserve">MIGRANT RIGHTS CENTRE IRELAND ANNUAL REPORT </w:t>
                          </w:r>
                        </w:p>
                        <w:p w:rsidR="00D518E8" w:rsidRPr="00D34438" w:rsidRDefault="00D518E8" w:rsidP="00D34438">
                          <w:pPr>
                            <w:jc w:val="center"/>
                            <w:rPr>
                              <w:b/>
                              <w:sz w:val="72"/>
                              <w:szCs w:val="72"/>
                            </w:rPr>
                          </w:pPr>
                          <w:r w:rsidRPr="00D34438">
                            <w:rPr>
                              <w:b/>
                              <w:sz w:val="72"/>
                              <w:szCs w:val="72"/>
                            </w:rPr>
                            <w:t>2013</w:t>
                          </w:r>
                        </w:p>
                      </w:txbxContent>
                    </v:textbox>
                  </v:shape>
                </w:pict>
              </mc:Fallback>
            </mc:AlternateContent>
          </w:r>
          <w:r w:rsidR="00D34438" w:rsidRPr="003C6AB6">
            <w:rPr>
              <w:rFonts w:asciiTheme="majorHAnsi" w:hAnsiTheme="majorHAnsi"/>
              <w:noProof/>
              <w:lang w:eastAsia="en-IE"/>
            </w:rPr>
            <w:drawing>
              <wp:anchor distT="0" distB="0" distL="114300" distR="114300" simplePos="0" relativeHeight="251676672" behindDoc="0" locked="0" layoutInCell="1" allowOverlap="1">
                <wp:simplePos x="0" y="0"/>
                <wp:positionH relativeFrom="column">
                  <wp:posOffset>4154805</wp:posOffset>
                </wp:positionH>
                <wp:positionV relativeFrom="paragraph">
                  <wp:posOffset>-681355</wp:posOffset>
                </wp:positionV>
                <wp:extent cx="2267585" cy="151193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email">
                          <a:extLst>
                            <a:ext uri="{28A0092B-C50C-407E-A947-70E740481C1C}">
                              <a14:useLocalDpi xmlns:a14="http://schemas.microsoft.com/office/drawing/2010/main"/>
                            </a:ext>
                          </a:extLst>
                        </a:blip>
                        <a:stretch>
                          <a:fillRect/>
                        </a:stretch>
                      </pic:blipFill>
                      <pic:spPr>
                        <a:xfrm>
                          <a:off x="0" y="0"/>
                          <a:ext cx="2267585" cy="1511935"/>
                        </a:xfrm>
                        <a:prstGeom prst="rect">
                          <a:avLst/>
                        </a:prstGeom>
                      </pic:spPr>
                    </pic:pic>
                  </a:graphicData>
                </a:graphic>
              </wp:anchor>
            </w:drawing>
          </w:r>
          <w:r w:rsidR="00D34438" w:rsidRPr="003C6AB6">
            <w:rPr>
              <w:rFonts w:asciiTheme="majorHAnsi" w:hAnsiTheme="majorHAnsi"/>
              <w:noProof/>
              <w:lang w:eastAsia="en-IE"/>
            </w:rPr>
            <w:drawing>
              <wp:anchor distT="0" distB="0" distL="114300" distR="114300" simplePos="0" relativeHeight="251677696" behindDoc="0" locked="0" layoutInCell="1" allowOverlap="1">
                <wp:simplePos x="0" y="0"/>
                <wp:positionH relativeFrom="column">
                  <wp:posOffset>1697990</wp:posOffset>
                </wp:positionH>
                <wp:positionV relativeFrom="paragraph">
                  <wp:posOffset>-680720</wp:posOffset>
                </wp:positionV>
                <wp:extent cx="2267585" cy="151193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2267585" cy="1511935"/>
                        </a:xfrm>
                        <a:prstGeom prst="rect">
                          <a:avLst/>
                        </a:prstGeom>
                      </pic:spPr>
                    </pic:pic>
                  </a:graphicData>
                </a:graphic>
              </wp:anchor>
            </w:drawing>
          </w:r>
          <w:r w:rsidR="00C44012" w:rsidRPr="003C6AB6">
            <w:rPr>
              <w:rFonts w:asciiTheme="majorHAnsi" w:hAnsiTheme="majorHAnsi"/>
              <w:noProof/>
              <w:lang w:eastAsia="en-IE"/>
            </w:rPr>
            <w:drawing>
              <wp:anchor distT="0" distB="0" distL="114300" distR="114300" simplePos="0" relativeHeight="251675648" behindDoc="0" locked="0" layoutInCell="1" allowOverlap="1">
                <wp:simplePos x="0" y="0"/>
                <wp:positionH relativeFrom="column">
                  <wp:posOffset>-702310</wp:posOffset>
                </wp:positionH>
                <wp:positionV relativeFrom="paragraph">
                  <wp:posOffset>-680720</wp:posOffset>
                </wp:positionV>
                <wp:extent cx="2292350" cy="15303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292350" cy="1530350"/>
                        </a:xfrm>
                        <a:prstGeom prst="rect">
                          <a:avLst/>
                        </a:prstGeom>
                        <a:noFill/>
                      </pic:spPr>
                    </pic:pic>
                  </a:graphicData>
                </a:graphic>
              </wp:anchor>
            </w:drawing>
          </w:r>
        </w:p>
        <w:p w:rsidR="00594B7E" w:rsidRPr="003C6AB6" w:rsidRDefault="00594B7E">
          <w:pPr>
            <w:rPr>
              <w:rFonts w:asciiTheme="majorHAnsi" w:hAnsiTheme="majorHAnsi"/>
            </w:rPr>
          </w:pPr>
        </w:p>
        <w:p w:rsidR="00594B7E" w:rsidRPr="003C6AB6" w:rsidRDefault="002245C2">
          <w:pPr>
            <w:rPr>
              <w:rFonts w:asciiTheme="majorHAnsi" w:hAnsiTheme="majorHAnsi"/>
              <w:noProof/>
            </w:rPr>
          </w:pPr>
          <w:r w:rsidRPr="003C6AB6">
            <w:rPr>
              <w:rFonts w:asciiTheme="majorHAnsi" w:hAnsiTheme="majorHAnsi"/>
              <w:noProof/>
              <w:lang w:eastAsia="en-IE"/>
            </w:rPr>
            <w:drawing>
              <wp:anchor distT="0" distB="0" distL="114300" distR="114300" simplePos="0" relativeHeight="251680768" behindDoc="0" locked="0" layoutInCell="1" allowOverlap="1">
                <wp:simplePos x="0" y="0"/>
                <wp:positionH relativeFrom="column">
                  <wp:posOffset>4405630</wp:posOffset>
                </wp:positionH>
                <wp:positionV relativeFrom="paragraph">
                  <wp:posOffset>6495415</wp:posOffset>
                </wp:positionV>
                <wp:extent cx="2163445" cy="1619885"/>
                <wp:effectExtent l="0" t="0" r="825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163445" cy="1619885"/>
                        </a:xfrm>
                        <a:prstGeom prst="rect">
                          <a:avLst/>
                        </a:prstGeom>
                        <a:noFill/>
                      </pic:spPr>
                    </pic:pic>
                  </a:graphicData>
                </a:graphic>
              </wp:anchor>
            </w:drawing>
          </w:r>
          <w:r w:rsidRPr="003C6AB6">
            <w:rPr>
              <w:rFonts w:asciiTheme="majorHAnsi" w:hAnsiTheme="majorHAnsi"/>
              <w:noProof/>
              <w:lang w:eastAsia="en-IE"/>
            </w:rPr>
            <w:drawing>
              <wp:anchor distT="0" distB="0" distL="114300" distR="114300" simplePos="0" relativeHeight="251679744" behindDoc="0" locked="0" layoutInCell="1" allowOverlap="1">
                <wp:simplePos x="0" y="0"/>
                <wp:positionH relativeFrom="column">
                  <wp:posOffset>1814195</wp:posOffset>
                </wp:positionH>
                <wp:positionV relativeFrom="paragraph">
                  <wp:posOffset>6497320</wp:posOffset>
                </wp:positionV>
                <wp:extent cx="2484120" cy="1655445"/>
                <wp:effectExtent l="0" t="0" r="0" b="190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484120" cy="1655445"/>
                        </a:xfrm>
                        <a:prstGeom prst="rect">
                          <a:avLst/>
                        </a:prstGeom>
                        <a:noFill/>
                      </pic:spPr>
                    </pic:pic>
                  </a:graphicData>
                </a:graphic>
              </wp:anchor>
            </w:drawing>
          </w:r>
          <w:r w:rsidRPr="003C6AB6">
            <w:rPr>
              <w:rFonts w:asciiTheme="majorHAnsi" w:hAnsiTheme="majorHAnsi"/>
              <w:noProof/>
              <w:lang w:eastAsia="en-IE"/>
            </w:rPr>
            <w:drawing>
              <wp:anchor distT="0" distB="0" distL="114300" distR="114300" simplePos="0" relativeHeight="251678720" behindDoc="0" locked="0" layoutInCell="1" allowOverlap="1">
                <wp:simplePos x="0" y="0"/>
                <wp:positionH relativeFrom="column">
                  <wp:posOffset>-737870</wp:posOffset>
                </wp:positionH>
                <wp:positionV relativeFrom="paragraph">
                  <wp:posOffset>6520180</wp:posOffset>
                </wp:positionV>
                <wp:extent cx="2426335" cy="162179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26335" cy="1621790"/>
                        </a:xfrm>
                        <a:prstGeom prst="rect">
                          <a:avLst/>
                        </a:prstGeom>
                        <a:noFill/>
                      </pic:spPr>
                    </pic:pic>
                  </a:graphicData>
                </a:graphic>
              </wp:anchor>
            </w:drawing>
          </w:r>
          <w:r w:rsidR="00042479" w:rsidRPr="003C6AB6">
            <w:rPr>
              <w:rFonts w:asciiTheme="majorHAnsi" w:hAnsiTheme="majorHAnsi"/>
              <w:noProof/>
              <w:lang w:eastAsia="en-IE"/>
            </w:rPr>
            <w:drawing>
              <wp:inline distT="0" distB="0" distL="0" distR="0">
                <wp:extent cx="5731510" cy="3822231"/>
                <wp:effectExtent l="0" t="0" r="254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5731510" cy="3822231"/>
                        </a:xfrm>
                        <a:prstGeom prst="rect">
                          <a:avLst/>
                        </a:prstGeom>
                      </pic:spPr>
                    </pic:pic>
                  </a:graphicData>
                </a:graphic>
              </wp:inline>
            </w:drawing>
          </w:r>
          <w:r w:rsidR="00594B7E" w:rsidRPr="003C6AB6">
            <w:rPr>
              <w:rFonts w:asciiTheme="majorHAnsi" w:hAnsiTheme="majorHAnsi"/>
              <w:noProof/>
            </w:rPr>
            <w:br w:type="page"/>
          </w:r>
        </w:p>
      </w:sdtContent>
    </w:sdt>
    <w:p w:rsidR="00042479" w:rsidRPr="003C6AB6" w:rsidRDefault="000B5661" w:rsidP="005224CB">
      <w:pPr>
        <w:pStyle w:val="Title"/>
      </w:pPr>
      <w:r w:rsidRPr="003C6AB6">
        <w:lastRenderedPageBreak/>
        <w:t>Reflection from Bobby</w:t>
      </w:r>
    </w:p>
    <w:p w:rsidR="000B5661" w:rsidRPr="003C6AB6" w:rsidRDefault="000B5661" w:rsidP="000B5661">
      <w:pPr>
        <w:jc w:val="both"/>
        <w:rPr>
          <w:rFonts w:asciiTheme="majorHAnsi" w:hAnsiTheme="majorHAnsi"/>
        </w:rPr>
      </w:pPr>
      <w:r w:rsidRPr="003C6AB6">
        <w:rPr>
          <w:rFonts w:asciiTheme="majorHAnsi" w:hAnsiTheme="majorHAnsi"/>
        </w:rPr>
        <w:t>IMMIGRANTS ARE US.</w:t>
      </w:r>
    </w:p>
    <w:p w:rsidR="000B5661" w:rsidRPr="003C6AB6" w:rsidRDefault="000B5661" w:rsidP="000B5661">
      <w:pPr>
        <w:jc w:val="both"/>
        <w:rPr>
          <w:rFonts w:asciiTheme="majorHAnsi" w:hAnsiTheme="majorHAnsi"/>
        </w:rPr>
      </w:pPr>
      <w:r w:rsidRPr="003C6AB6">
        <w:rPr>
          <w:rFonts w:asciiTheme="majorHAnsi" w:hAnsiTheme="majorHAnsi"/>
        </w:rPr>
        <w:t xml:space="preserve">Hardly a week passes without reports of migrants drowning or being rescued in the Mediterranean and in other seas around the world. Many of these reports seem to focus the blame on migrants for risking their lives trekking across deserts, using rickety boats on the high seas and hiring traffickers to bring them to safety in the developed world where they perceive that a life with dignity and protection is possible. These people are anything but incompetent, good for nothings, worthless, scroungers, spineless or hopeless as sections of the media portray them.  </w:t>
      </w:r>
    </w:p>
    <w:p w:rsidR="000B5661" w:rsidRPr="003C6AB6" w:rsidRDefault="000B5661" w:rsidP="000B5661">
      <w:pPr>
        <w:jc w:val="both"/>
        <w:rPr>
          <w:rFonts w:asciiTheme="majorHAnsi" w:hAnsiTheme="majorHAnsi"/>
        </w:rPr>
      </w:pPr>
      <w:r w:rsidRPr="003C6AB6">
        <w:rPr>
          <w:rFonts w:asciiTheme="majorHAnsi" w:hAnsiTheme="majorHAnsi"/>
        </w:rPr>
        <w:t xml:space="preserve">Emigrants are the very opposite. They are brave people full of hope, a hope that energises them to leave home just like Irish and European peoples in previous centuries who braved the wide Atlantic in search of a better life. In the past, Irish and European emigrants left because there was no hope at home. The poverty of violence, dysfunctional institutions, inequality and common violence that make life unsafe propelled them to seek political, economic, social and religious freedom. </w:t>
      </w:r>
    </w:p>
    <w:p w:rsidR="000B5661" w:rsidRPr="003C6AB6" w:rsidRDefault="000B5661" w:rsidP="000B5661">
      <w:pPr>
        <w:jc w:val="both"/>
        <w:rPr>
          <w:rFonts w:asciiTheme="majorHAnsi" w:hAnsiTheme="majorHAnsi"/>
        </w:rPr>
      </w:pPr>
      <w:r w:rsidRPr="003C6AB6">
        <w:rPr>
          <w:rFonts w:asciiTheme="majorHAnsi" w:hAnsiTheme="majorHAnsi"/>
        </w:rPr>
        <w:t xml:space="preserve">Affluent nations and trading areas in the developed world treat this wave of human movement as an irritation. They soothe their consciences in the fact that they are participants in aid programs to the developing nations that these emigrants leave behind. The recent European election campaigns by some anti-immigrant platforms raised the xenophobic temperature by sending out negative messages about immigrants. Even Irish responses to recent research indicated that immigrants are “bad” for the economy. One wonders if these respondents were including their own emigrants that are resident in the United States, Canada, in EU member states, Australia and elsewhere. </w:t>
      </w:r>
    </w:p>
    <w:p w:rsidR="000B5661" w:rsidRPr="003C6AB6" w:rsidRDefault="000B5661" w:rsidP="000B5661">
      <w:pPr>
        <w:jc w:val="both"/>
        <w:rPr>
          <w:rFonts w:asciiTheme="majorHAnsi" w:hAnsiTheme="majorHAnsi"/>
        </w:rPr>
      </w:pPr>
      <w:r w:rsidRPr="003C6AB6">
        <w:rPr>
          <w:rFonts w:asciiTheme="majorHAnsi" w:hAnsiTheme="majorHAnsi"/>
        </w:rPr>
        <w:t>Common everyday violence creates atmospheres in which people, especially women and children do not feel safe. This stunts economic development prevents investment and the creation of opportunity that would offer populations a choice of staying at home or risking desert and sea crossings in the hands of traffickers.</w:t>
      </w:r>
    </w:p>
    <w:p w:rsidR="000B5661" w:rsidRPr="003C6AB6" w:rsidRDefault="000B5661" w:rsidP="000B5661">
      <w:pPr>
        <w:jc w:val="both"/>
        <w:rPr>
          <w:rFonts w:asciiTheme="majorHAnsi" w:hAnsiTheme="majorHAnsi"/>
        </w:rPr>
      </w:pPr>
      <w:r w:rsidRPr="003C6AB6">
        <w:rPr>
          <w:rFonts w:asciiTheme="majorHAnsi" w:hAnsiTheme="majorHAnsi"/>
        </w:rPr>
        <w:t xml:space="preserve">Immigrants make sacrifices in contributing to the economies they work in with little protections particularly, coping with racism and marginalisation. However, they make greater sacrifices by their remittances that have long since surpassed international government aid contributions. Yet, in many developed economies they are called “scroungers” (Daily Express, 14/5/14). Sadly, mainstream political parties compete with anti-immigrant parties using anti-immigrant slogans leading to an erosion of trust, integration and the increase of xenophobia and racism. </w:t>
      </w:r>
    </w:p>
    <w:p w:rsidR="000B5661" w:rsidRPr="003C6AB6" w:rsidRDefault="000B5661" w:rsidP="000B5661">
      <w:pPr>
        <w:jc w:val="both"/>
        <w:rPr>
          <w:rFonts w:asciiTheme="majorHAnsi" w:hAnsiTheme="majorHAnsi"/>
        </w:rPr>
      </w:pPr>
      <w:r w:rsidRPr="003C6AB6">
        <w:rPr>
          <w:rFonts w:asciiTheme="majorHAnsi" w:hAnsiTheme="majorHAnsi"/>
        </w:rPr>
        <w:t xml:space="preserve">Emigration is the human heart on a journey of hope. MRCI sets out to match that hope in the eyes of immigrants coming through its door in a spirit of welcome. In doing so MRCI hopes that similar agencies in countries where Irish emigrants arrive will be treated with similar courtesy and understanding. MRCI, in responding to the needs of emigrants, to be authentic, has to be asking what is causing their having to leave home.     </w:t>
      </w:r>
    </w:p>
    <w:p w:rsidR="000B5661" w:rsidRPr="003C6AB6" w:rsidRDefault="000B5661" w:rsidP="000B5661">
      <w:pPr>
        <w:jc w:val="both"/>
        <w:rPr>
          <w:rFonts w:asciiTheme="majorHAnsi" w:hAnsiTheme="majorHAnsi"/>
        </w:rPr>
      </w:pPr>
      <w:r w:rsidRPr="003C6AB6">
        <w:rPr>
          <w:rFonts w:asciiTheme="majorHAnsi" w:hAnsiTheme="majorHAnsi"/>
        </w:rPr>
        <w:t>DON’T BLAME IMMIGRANTS. BLAME THE LEADERS OF THE STATES THEY HAVE TO LEAVE.</w:t>
      </w:r>
    </w:p>
    <w:p w:rsidR="000D360E" w:rsidRPr="003C6AB6" w:rsidRDefault="005224CB" w:rsidP="005224CB">
      <w:pPr>
        <w:pStyle w:val="Title"/>
      </w:pPr>
      <w:r w:rsidRPr="003C6AB6">
        <w:lastRenderedPageBreak/>
        <w:t xml:space="preserve">Foreword </w:t>
      </w:r>
    </w:p>
    <w:p w:rsidR="00CE0037" w:rsidRDefault="005224CB" w:rsidP="003B66B8">
      <w:pPr>
        <w:spacing w:line="360" w:lineRule="auto"/>
        <w:jc w:val="both"/>
        <w:rPr>
          <w:rFonts w:asciiTheme="majorHAnsi" w:hAnsiTheme="majorHAnsi"/>
        </w:rPr>
      </w:pPr>
      <w:r w:rsidRPr="003C6AB6">
        <w:rPr>
          <w:rFonts w:asciiTheme="majorHAnsi" w:hAnsiTheme="majorHAnsi"/>
        </w:rPr>
        <w:t>2013 was a very busy year for MRCI</w:t>
      </w:r>
      <w:r w:rsidR="000D360E" w:rsidRPr="003C6AB6">
        <w:rPr>
          <w:rFonts w:asciiTheme="majorHAnsi" w:hAnsiTheme="majorHAnsi"/>
        </w:rPr>
        <w:t>.</w:t>
      </w:r>
      <w:r w:rsidR="00CE0037">
        <w:rPr>
          <w:rFonts w:asciiTheme="majorHAnsi" w:hAnsiTheme="majorHAnsi"/>
        </w:rPr>
        <w:t xml:space="preserve"> We had some significant achievements </w:t>
      </w:r>
      <w:r w:rsidR="003B66B8">
        <w:rPr>
          <w:rFonts w:asciiTheme="majorHAnsi" w:hAnsiTheme="majorHAnsi"/>
        </w:rPr>
        <w:t>and became</w:t>
      </w:r>
      <w:r w:rsidR="00083849">
        <w:rPr>
          <w:rFonts w:asciiTheme="majorHAnsi" w:hAnsiTheme="majorHAnsi"/>
        </w:rPr>
        <w:t xml:space="preserve"> </w:t>
      </w:r>
      <w:r w:rsidR="00CE0037">
        <w:rPr>
          <w:rFonts w:asciiTheme="majorHAnsi" w:hAnsiTheme="majorHAnsi"/>
        </w:rPr>
        <w:t xml:space="preserve">the </w:t>
      </w:r>
      <w:r w:rsidR="00947752">
        <w:rPr>
          <w:rFonts w:asciiTheme="majorHAnsi" w:hAnsiTheme="majorHAnsi"/>
        </w:rPr>
        <w:t xml:space="preserve">2013 </w:t>
      </w:r>
      <w:r w:rsidR="00CE0037" w:rsidRPr="003B66B8">
        <w:rPr>
          <w:rFonts w:asciiTheme="majorHAnsi" w:hAnsiTheme="majorHAnsi"/>
        </w:rPr>
        <w:t xml:space="preserve">SOLIDAR Silver Rose </w:t>
      </w:r>
      <w:r w:rsidR="00083849">
        <w:rPr>
          <w:rFonts w:asciiTheme="majorHAnsi" w:hAnsiTheme="majorHAnsi"/>
        </w:rPr>
        <w:t>award</w:t>
      </w:r>
      <w:r w:rsidR="00947752">
        <w:rPr>
          <w:rFonts w:asciiTheme="majorHAnsi" w:hAnsiTheme="majorHAnsi"/>
        </w:rPr>
        <w:t xml:space="preserve"> winners, </w:t>
      </w:r>
      <w:r w:rsidR="00083849" w:rsidRPr="003B66B8">
        <w:rPr>
          <w:rFonts w:asciiTheme="majorHAnsi" w:hAnsiTheme="majorHAnsi"/>
        </w:rPr>
        <w:t>recognising our social justice work across Europe</w:t>
      </w:r>
      <w:r w:rsidR="00083849">
        <w:rPr>
          <w:rFonts w:asciiTheme="majorHAnsi" w:hAnsiTheme="majorHAnsi"/>
        </w:rPr>
        <w:t>.</w:t>
      </w:r>
      <w:r w:rsidR="004550B9">
        <w:rPr>
          <w:rFonts w:asciiTheme="majorHAnsi" w:hAnsiTheme="majorHAnsi"/>
        </w:rPr>
        <w:t xml:space="preserve"> </w:t>
      </w:r>
      <w:r w:rsidR="003B66B8">
        <w:rPr>
          <w:rFonts w:asciiTheme="majorHAnsi" w:hAnsiTheme="majorHAnsi"/>
        </w:rPr>
        <w:t>Some</w:t>
      </w:r>
      <w:r w:rsidR="00CE0037">
        <w:rPr>
          <w:rFonts w:asciiTheme="majorHAnsi" w:hAnsiTheme="majorHAnsi"/>
        </w:rPr>
        <w:t xml:space="preserve"> very </w:t>
      </w:r>
      <w:r w:rsidR="003B66B8">
        <w:rPr>
          <w:rFonts w:asciiTheme="majorHAnsi" w:hAnsiTheme="majorHAnsi"/>
        </w:rPr>
        <w:t>important policy and legal advances</w:t>
      </w:r>
      <w:r w:rsidR="00E62F7A">
        <w:rPr>
          <w:rFonts w:asciiTheme="majorHAnsi" w:hAnsiTheme="majorHAnsi"/>
        </w:rPr>
        <w:t xml:space="preserve"> </w:t>
      </w:r>
      <w:r w:rsidR="00CE0037">
        <w:rPr>
          <w:rFonts w:asciiTheme="majorHAnsi" w:hAnsiTheme="majorHAnsi"/>
        </w:rPr>
        <w:t xml:space="preserve">were </w:t>
      </w:r>
      <w:r w:rsidR="00947752">
        <w:rPr>
          <w:rFonts w:asciiTheme="majorHAnsi" w:hAnsiTheme="majorHAnsi"/>
        </w:rPr>
        <w:t xml:space="preserve">also </w:t>
      </w:r>
      <w:r w:rsidR="00E62F7A">
        <w:rPr>
          <w:rFonts w:asciiTheme="majorHAnsi" w:hAnsiTheme="majorHAnsi"/>
        </w:rPr>
        <w:t>achieved in 2013</w:t>
      </w:r>
      <w:r w:rsidR="00CE0037">
        <w:rPr>
          <w:rFonts w:asciiTheme="majorHAnsi" w:hAnsiTheme="majorHAnsi"/>
        </w:rPr>
        <w:t>. These</w:t>
      </w:r>
      <w:r w:rsidR="00E62F7A">
        <w:rPr>
          <w:rFonts w:asciiTheme="majorHAnsi" w:hAnsiTheme="majorHAnsi"/>
        </w:rPr>
        <w:t xml:space="preserve"> included</w:t>
      </w:r>
      <w:r w:rsidR="003B66B8">
        <w:rPr>
          <w:rFonts w:asciiTheme="majorHAnsi" w:hAnsiTheme="majorHAnsi"/>
        </w:rPr>
        <w:t xml:space="preserve"> </w:t>
      </w:r>
      <w:r w:rsidR="003B66B8" w:rsidRPr="003B66B8">
        <w:rPr>
          <w:rFonts w:asciiTheme="majorHAnsi" w:hAnsiTheme="majorHAnsi"/>
        </w:rPr>
        <w:t>cr</w:t>
      </w:r>
      <w:r w:rsidR="003B66B8">
        <w:rPr>
          <w:rFonts w:asciiTheme="majorHAnsi" w:hAnsiTheme="majorHAnsi"/>
        </w:rPr>
        <w:t>iminalisation of forced l</w:t>
      </w:r>
      <w:r w:rsidR="00947752">
        <w:rPr>
          <w:rFonts w:asciiTheme="majorHAnsi" w:hAnsiTheme="majorHAnsi"/>
        </w:rPr>
        <w:t xml:space="preserve">abour in Irish law and </w:t>
      </w:r>
      <w:r w:rsidR="00CE0037">
        <w:rPr>
          <w:rFonts w:asciiTheme="majorHAnsi" w:hAnsiTheme="majorHAnsi"/>
        </w:rPr>
        <w:t xml:space="preserve">the introduction of new policy guidelines </w:t>
      </w:r>
      <w:r w:rsidR="003B66B8" w:rsidRPr="003B66B8">
        <w:rPr>
          <w:rFonts w:asciiTheme="majorHAnsi" w:hAnsiTheme="majorHAnsi"/>
        </w:rPr>
        <w:t>to allow students who have secured Irish citizenship to reverse their fee status at third level</w:t>
      </w:r>
      <w:r w:rsidR="00CE0037">
        <w:rPr>
          <w:rFonts w:asciiTheme="majorHAnsi" w:hAnsiTheme="majorHAnsi"/>
        </w:rPr>
        <w:t>. A political commitment to</w:t>
      </w:r>
      <w:r w:rsidR="00CE0037" w:rsidRPr="00E62F7A">
        <w:rPr>
          <w:rFonts w:asciiTheme="majorHAnsi" w:hAnsiTheme="majorHAnsi"/>
        </w:rPr>
        <w:t xml:space="preserve"> ratify the ILO Domestic Workers Convention</w:t>
      </w:r>
      <w:r w:rsidR="00CE0037">
        <w:rPr>
          <w:rFonts w:asciiTheme="majorHAnsi" w:hAnsiTheme="majorHAnsi"/>
        </w:rPr>
        <w:t xml:space="preserve"> came d</w:t>
      </w:r>
      <w:r w:rsidR="00947752">
        <w:rPr>
          <w:rFonts w:asciiTheme="majorHAnsi" w:hAnsiTheme="majorHAnsi"/>
        </w:rPr>
        <w:t>uring the Irish Presidency and p</w:t>
      </w:r>
      <w:r w:rsidR="00CE0037">
        <w:rPr>
          <w:rFonts w:asciiTheme="majorHAnsi" w:hAnsiTheme="majorHAnsi"/>
        </w:rPr>
        <w:t xml:space="preserve">olitical and public support </w:t>
      </w:r>
      <w:r w:rsidR="003B66B8" w:rsidRPr="003B66B8">
        <w:rPr>
          <w:rFonts w:asciiTheme="majorHAnsi" w:hAnsiTheme="majorHAnsi"/>
        </w:rPr>
        <w:t>for earned regularisation</w:t>
      </w:r>
      <w:r w:rsidR="00CE0037">
        <w:rPr>
          <w:rFonts w:asciiTheme="majorHAnsi" w:hAnsiTheme="majorHAnsi"/>
        </w:rPr>
        <w:t xml:space="preserve"> grew</w:t>
      </w:r>
      <w:r w:rsidR="00E62F7A">
        <w:rPr>
          <w:rFonts w:asciiTheme="majorHAnsi" w:hAnsiTheme="majorHAnsi"/>
        </w:rPr>
        <w:t>.</w:t>
      </w:r>
      <w:r w:rsidR="002C12D9">
        <w:rPr>
          <w:rFonts w:asciiTheme="majorHAnsi" w:hAnsiTheme="majorHAnsi"/>
        </w:rPr>
        <w:t xml:space="preserve"> </w:t>
      </w:r>
    </w:p>
    <w:p w:rsidR="00283F85" w:rsidRDefault="00CE0037" w:rsidP="003B66B8">
      <w:pPr>
        <w:spacing w:line="360" w:lineRule="auto"/>
        <w:jc w:val="both"/>
        <w:rPr>
          <w:rFonts w:asciiTheme="majorHAnsi" w:hAnsiTheme="majorHAnsi"/>
        </w:rPr>
      </w:pPr>
      <w:r>
        <w:rPr>
          <w:rFonts w:asciiTheme="majorHAnsi" w:hAnsiTheme="majorHAnsi"/>
        </w:rPr>
        <w:t xml:space="preserve">MRCI’s casework and legal work was consistent throughout the year, with increasing numbers of undocumented </w:t>
      </w:r>
      <w:r w:rsidR="006946F3">
        <w:rPr>
          <w:rFonts w:asciiTheme="majorHAnsi" w:hAnsiTheme="majorHAnsi"/>
        </w:rPr>
        <w:t xml:space="preserve">migrants </w:t>
      </w:r>
      <w:r>
        <w:rPr>
          <w:rFonts w:asciiTheme="majorHAnsi" w:hAnsiTheme="majorHAnsi"/>
        </w:rPr>
        <w:t xml:space="preserve">and </w:t>
      </w:r>
      <w:r w:rsidR="006946F3">
        <w:rPr>
          <w:rFonts w:asciiTheme="majorHAnsi" w:hAnsiTheme="majorHAnsi"/>
        </w:rPr>
        <w:t>timed out students seeking</w:t>
      </w:r>
      <w:r>
        <w:rPr>
          <w:rFonts w:asciiTheme="majorHAnsi" w:hAnsiTheme="majorHAnsi"/>
        </w:rPr>
        <w:t xml:space="preserve"> assistance. An application for </w:t>
      </w:r>
      <w:r w:rsidRPr="00E62F7A">
        <w:rPr>
          <w:rFonts w:asciiTheme="majorHAnsi" w:hAnsiTheme="majorHAnsi"/>
        </w:rPr>
        <w:t xml:space="preserve">priority hearing </w:t>
      </w:r>
      <w:r>
        <w:rPr>
          <w:rFonts w:asciiTheme="majorHAnsi" w:hAnsiTheme="majorHAnsi"/>
        </w:rPr>
        <w:t xml:space="preserve">in the </w:t>
      </w:r>
      <w:r w:rsidRPr="00E62F7A">
        <w:rPr>
          <w:rFonts w:asciiTheme="majorHAnsi" w:hAnsiTheme="majorHAnsi"/>
        </w:rPr>
        <w:t xml:space="preserve">Mohammad Younis’s </w:t>
      </w:r>
      <w:r>
        <w:rPr>
          <w:rFonts w:asciiTheme="majorHAnsi" w:hAnsiTheme="majorHAnsi"/>
        </w:rPr>
        <w:t xml:space="preserve">case was made to the </w:t>
      </w:r>
      <w:r w:rsidR="00E62F7A" w:rsidRPr="00E62F7A">
        <w:rPr>
          <w:rFonts w:asciiTheme="majorHAnsi" w:hAnsiTheme="majorHAnsi"/>
        </w:rPr>
        <w:t>Supreme Court</w:t>
      </w:r>
      <w:r w:rsidR="00283F85">
        <w:rPr>
          <w:rFonts w:asciiTheme="majorHAnsi" w:hAnsiTheme="majorHAnsi"/>
        </w:rPr>
        <w:t>.</w:t>
      </w:r>
      <w:r w:rsidR="00083849">
        <w:rPr>
          <w:rFonts w:asciiTheme="majorHAnsi" w:hAnsiTheme="majorHAnsi"/>
        </w:rPr>
        <w:t xml:space="preserve"> </w:t>
      </w:r>
      <w:r>
        <w:rPr>
          <w:rFonts w:asciiTheme="majorHAnsi" w:hAnsiTheme="majorHAnsi"/>
        </w:rPr>
        <w:t>New trends in trafficking were identified in the area of</w:t>
      </w:r>
      <w:r w:rsidR="006946F3">
        <w:rPr>
          <w:rFonts w:asciiTheme="majorHAnsi" w:hAnsiTheme="majorHAnsi"/>
        </w:rPr>
        <w:t xml:space="preserve"> cannabis</w:t>
      </w:r>
      <w:r w:rsidR="0060788B">
        <w:rPr>
          <w:rFonts w:asciiTheme="majorHAnsi" w:hAnsiTheme="majorHAnsi"/>
        </w:rPr>
        <w:t xml:space="preserve"> production and </w:t>
      </w:r>
      <w:r>
        <w:rPr>
          <w:rFonts w:asciiTheme="majorHAnsi" w:hAnsiTheme="majorHAnsi"/>
        </w:rPr>
        <w:t xml:space="preserve">MRCI remains the lead organising in this area of work. </w:t>
      </w:r>
      <w:r w:rsidR="00241273">
        <w:rPr>
          <w:rFonts w:asciiTheme="majorHAnsi" w:hAnsiTheme="majorHAnsi"/>
        </w:rPr>
        <w:t>Our communications work grew in strength and reach and we</w:t>
      </w:r>
      <w:r w:rsidR="00283F85">
        <w:rPr>
          <w:rFonts w:asciiTheme="majorHAnsi" w:hAnsiTheme="majorHAnsi"/>
        </w:rPr>
        <w:t xml:space="preserve"> continued to work with the trade union movement</w:t>
      </w:r>
      <w:r w:rsidR="00283F85" w:rsidRPr="00283F85">
        <w:rPr>
          <w:rFonts w:asciiTheme="majorHAnsi" w:hAnsiTheme="majorHAnsi"/>
        </w:rPr>
        <w:t xml:space="preserve"> </w:t>
      </w:r>
      <w:r w:rsidR="00283F85" w:rsidRPr="003B66B8">
        <w:rPr>
          <w:rFonts w:asciiTheme="majorHAnsi" w:hAnsiTheme="majorHAnsi"/>
        </w:rPr>
        <w:t>to mainstream migrant rights into union activities, policy, structures and practice</w:t>
      </w:r>
      <w:r w:rsidR="00241273">
        <w:rPr>
          <w:rFonts w:asciiTheme="majorHAnsi" w:hAnsiTheme="majorHAnsi"/>
        </w:rPr>
        <w:t xml:space="preserve">. In particular </w:t>
      </w:r>
      <w:r w:rsidR="00283F85">
        <w:rPr>
          <w:rFonts w:asciiTheme="majorHAnsi" w:hAnsiTheme="majorHAnsi"/>
        </w:rPr>
        <w:t>we developed a partnership agreement with</w:t>
      </w:r>
      <w:r w:rsidR="003B66B8" w:rsidRPr="003B66B8">
        <w:rPr>
          <w:rFonts w:asciiTheme="majorHAnsi" w:hAnsiTheme="majorHAnsi"/>
        </w:rPr>
        <w:t xml:space="preserve"> SIPTU to </w:t>
      </w:r>
      <w:r>
        <w:rPr>
          <w:rFonts w:asciiTheme="majorHAnsi" w:hAnsiTheme="majorHAnsi"/>
        </w:rPr>
        <w:t xml:space="preserve">advance the </w:t>
      </w:r>
      <w:r w:rsidR="003B66B8" w:rsidRPr="003B66B8">
        <w:rPr>
          <w:rFonts w:asciiTheme="majorHAnsi" w:hAnsiTheme="majorHAnsi"/>
        </w:rPr>
        <w:t xml:space="preserve">concerns of domestic </w:t>
      </w:r>
      <w:r w:rsidR="00083849">
        <w:rPr>
          <w:rFonts w:asciiTheme="majorHAnsi" w:hAnsiTheme="majorHAnsi"/>
        </w:rPr>
        <w:t>workers.</w:t>
      </w:r>
    </w:p>
    <w:p w:rsidR="00283F85" w:rsidRDefault="00941DFB" w:rsidP="003B66B8">
      <w:pPr>
        <w:spacing w:line="360" w:lineRule="auto"/>
        <w:jc w:val="both"/>
        <w:rPr>
          <w:rFonts w:asciiTheme="majorHAnsi" w:hAnsiTheme="majorHAnsi"/>
        </w:rPr>
      </w:pPr>
      <w:r>
        <w:rPr>
          <w:rFonts w:asciiTheme="majorHAnsi" w:hAnsiTheme="majorHAnsi"/>
        </w:rPr>
        <w:t xml:space="preserve">Our </w:t>
      </w:r>
      <w:r w:rsidR="00283F85" w:rsidRPr="003B66B8">
        <w:rPr>
          <w:rFonts w:asciiTheme="majorHAnsi" w:hAnsiTheme="majorHAnsi"/>
        </w:rPr>
        <w:t xml:space="preserve">high level of </w:t>
      </w:r>
      <w:r>
        <w:rPr>
          <w:rFonts w:asciiTheme="majorHAnsi" w:hAnsiTheme="majorHAnsi"/>
        </w:rPr>
        <w:t xml:space="preserve">participation and engagement with </w:t>
      </w:r>
      <w:r w:rsidR="00283F85" w:rsidRPr="003B66B8">
        <w:rPr>
          <w:rFonts w:asciiTheme="majorHAnsi" w:hAnsiTheme="majorHAnsi"/>
        </w:rPr>
        <w:t xml:space="preserve">migrants </w:t>
      </w:r>
      <w:r>
        <w:rPr>
          <w:rFonts w:asciiTheme="majorHAnsi" w:hAnsiTheme="majorHAnsi"/>
        </w:rPr>
        <w:t>continued in 2013</w:t>
      </w:r>
      <w:r w:rsidR="00283F85">
        <w:rPr>
          <w:rFonts w:asciiTheme="majorHAnsi" w:hAnsiTheme="majorHAnsi"/>
        </w:rPr>
        <w:t xml:space="preserve">. </w:t>
      </w:r>
      <w:r>
        <w:rPr>
          <w:rFonts w:asciiTheme="majorHAnsi" w:hAnsiTheme="majorHAnsi"/>
        </w:rPr>
        <w:t xml:space="preserve">The recognition of </w:t>
      </w:r>
      <w:r w:rsidR="003B66B8" w:rsidRPr="003B66B8">
        <w:rPr>
          <w:rFonts w:asciiTheme="majorHAnsi" w:hAnsiTheme="majorHAnsi"/>
        </w:rPr>
        <w:t>MRCI’s model of community work is an acc</w:t>
      </w:r>
      <w:r w:rsidR="00083849">
        <w:rPr>
          <w:rFonts w:asciiTheme="majorHAnsi" w:hAnsiTheme="majorHAnsi"/>
        </w:rPr>
        <w:t>omplishment we are proud of.  Throughout the year we</w:t>
      </w:r>
      <w:r w:rsidR="003B66B8" w:rsidRPr="003B66B8">
        <w:rPr>
          <w:rFonts w:asciiTheme="majorHAnsi" w:hAnsiTheme="majorHAnsi"/>
        </w:rPr>
        <w:t xml:space="preserve"> </w:t>
      </w:r>
      <w:r w:rsidR="00083849">
        <w:rPr>
          <w:rFonts w:asciiTheme="majorHAnsi" w:hAnsiTheme="majorHAnsi"/>
        </w:rPr>
        <w:t xml:space="preserve">were frequently asked </w:t>
      </w:r>
      <w:r w:rsidR="00083849" w:rsidRPr="003B66B8">
        <w:rPr>
          <w:rFonts w:asciiTheme="majorHAnsi" w:hAnsiTheme="majorHAnsi"/>
        </w:rPr>
        <w:t>to</w:t>
      </w:r>
      <w:r w:rsidR="003B66B8" w:rsidRPr="003B66B8">
        <w:rPr>
          <w:rFonts w:asciiTheme="majorHAnsi" w:hAnsiTheme="majorHAnsi"/>
        </w:rPr>
        <w:t xml:space="preserve"> participate in </w:t>
      </w:r>
      <w:r w:rsidR="007E34A9">
        <w:rPr>
          <w:rFonts w:asciiTheme="majorHAnsi" w:hAnsiTheme="majorHAnsi"/>
        </w:rPr>
        <w:t xml:space="preserve">National, </w:t>
      </w:r>
      <w:r w:rsidR="003B66B8" w:rsidRPr="003B66B8">
        <w:rPr>
          <w:rFonts w:asciiTheme="majorHAnsi" w:hAnsiTheme="majorHAnsi"/>
        </w:rPr>
        <w:t xml:space="preserve">European and international events to present our community work model. Validity of the empowerment </w:t>
      </w:r>
      <w:r w:rsidR="00C74EC8" w:rsidRPr="003B66B8">
        <w:rPr>
          <w:rFonts w:asciiTheme="majorHAnsi" w:hAnsiTheme="majorHAnsi"/>
        </w:rPr>
        <w:t>approaches</w:t>
      </w:r>
      <w:r w:rsidR="003B66B8" w:rsidRPr="003B66B8">
        <w:rPr>
          <w:rFonts w:asciiTheme="majorHAnsi" w:hAnsiTheme="majorHAnsi"/>
        </w:rPr>
        <w:t xml:space="preserve"> to human rights and social justice is increas</w:t>
      </w:r>
      <w:r w:rsidR="00CE0037">
        <w:rPr>
          <w:rFonts w:asciiTheme="majorHAnsi" w:hAnsiTheme="majorHAnsi"/>
        </w:rPr>
        <w:t>ing internationally and MRCI is often cited as a good practice model.</w:t>
      </w:r>
    </w:p>
    <w:p w:rsidR="000D360E" w:rsidRPr="007E34A9" w:rsidRDefault="00941DFB" w:rsidP="003B66B8">
      <w:pPr>
        <w:spacing w:line="360" w:lineRule="auto"/>
        <w:jc w:val="both"/>
        <w:rPr>
          <w:rFonts w:asciiTheme="majorHAnsi" w:hAnsiTheme="majorHAnsi"/>
        </w:rPr>
      </w:pPr>
      <w:r w:rsidRPr="007E34A9">
        <w:rPr>
          <w:rFonts w:asciiTheme="majorHAnsi" w:hAnsiTheme="majorHAnsi"/>
        </w:rPr>
        <w:t xml:space="preserve">MRCI </w:t>
      </w:r>
      <w:r w:rsidR="007E34A9" w:rsidRPr="007E34A9">
        <w:rPr>
          <w:rFonts w:asciiTheme="majorHAnsi" w:hAnsiTheme="majorHAnsi"/>
        </w:rPr>
        <w:t>continued</w:t>
      </w:r>
      <w:r w:rsidRPr="007E34A9">
        <w:rPr>
          <w:rFonts w:asciiTheme="majorHAnsi" w:hAnsiTheme="majorHAnsi"/>
        </w:rPr>
        <w:t xml:space="preserve"> our commitment to b</w:t>
      </w:r>
      <w:r w:rsidR="00283F85" w:rsidRPr="007E34A9">
        <w:rPr>
          <w:rFonts w:asciiTheme="majorHAnsi" w:hAnsiTheme="majorHAnsi"/>
        </w:rPr>
        <w:t>uilding</w:t>
      </w:r>
      <w:r w:rsidR="003B66B8" w:rsidRPr="007E34A9">
        <w:rPr>
          <w:rFonts w:asciiTheme="majorHAnsi" w:hAnsiTheme="majorHAnsi"/>
        </w:rPr>
        <w:t xml:space="preserve"> </w:t>
      </w:r>
      <w:r w:rsidRPr="007E34A9">
        <w:rPr>
          <w:rFonts w:asciiTheme="majorHAnsi" w:hAnsiTheme="majorHAnsi"/>
        </w:rPr>
        <w:t xml:space="preserve">a strong </w:t>
      </w:r>
      <w:r w:rsidR="003B66B8" w:rsidRPr="007E34A9">
        <w:rPr>
          <w:rFonts w:asciiTheme="majorHAnsi" w:hAnsiTheme="majorHAnsi"/>
        </w:rPr>
        <w:t xml:space="preserve">civil </w:t>
      </w:r>
      <w:r w:rsidR="007E34A9" w:rsidRPr="007E34A9">
        <w:rPr>
          <w:rFonts w:asciiTheme="majorHAnsi" w:hAnsiTheme="majorHAnsi"/>
        </w:rPr>
        <w:t xml:space="preserve">society </w:t>
      </w:r>
      <w:r w:rsidRPr="007E34A9">
        <w:rPr>
          <w:rFonts w:asciiTheme="majorHAnsi" w:hAnsiTheme="majorHAnsi"/>
        </w:rPr>
        <w:t>nationally and globally</w:t>
      </w:r>
      <w:r w:rsidR="007E34A9" w:rsidRPr="007E34A9">
        <w:rPr>
          <w:rFonts w:asciiTheme="majorHAnsi" w:hAnsiTheme="majorHAnsi"/>
        </w:rPr>
        <w:t xml:space="preserve"> and in a time of decreasing resources maintaining solidarity </w:t>
      </w:r>
      <w:r w:rsidR="007E34A9">
        <w:rPr>
          <w:rFonts w:asciiTheme="majorHAnsi" w:hAnsiTheme="majorHAnsi"/>
        </w:rPr>
        <w:t xml:space="preserve">at all levels </w:t>
      </w:r>
      <w:r w:rsidR="007E34A9" w:rsidRPr="007E34A9">
        <w:rPr>
          <w:rFonts w:asciiTheme="majorHAnsi" w:hAnsiTheme="majorHAnsi"/>
        </w:rPr>
        <w:t xml:space="preserve">is critical.  </w:t>
      </w:r>
      <w:r w:rsidRPr="007E34A9">
        <w:rPr>
          <w:rFonts w:asciiTheme="majorHAnsi" w:hAnsiTheme="majorHAnsi"/>
        </w:rPr>
        <w:t xml:space="preserve">We are members of the Community Workers Cooperative, the Community Platform, European Network Against Racism Ireland, European Anti-Poverty Network Ireland, and the Platform for the International Cooperation on Undocumented Migrants (PICUM). </w:t>
      </w:r>
      <w:r w:rsidR="007E34A9">
        <w:rPr>
          <w:rFonts w:asciiTheme="majorHAnsi" w:hAnsiTheme="majorHAnsi"/>
        </w:rPr>
        <w:t>As 2</w:t>
      </w:r>
      <w:r w:rsidRPr="007E34A9">
        <w:rPr>
          <w:rFonts w:asciiTheme="majorHAnsi" w:hAnsiTheme="majorHAnsi"/>
        </w:rPr>
        <w:t xml:space="preserve">013 was </w:t>
      </w:r>
      <w:r w:rsidR="007E34A9">
        <w:rPr>
          <w:rFonts w:asciiTheme="majorHAnsi" w:hAnsiTheme="majorHAnsi"/>
        </w:rPr>
        <w:t xml:space="preserve">such a </w:t>
      </w:r>
      <w:r w:rsidRPr="007E34A9">
        <w:rPr>
          <w:rFonts w:asciiTheme="majorHAnsi" w:hAnsiTheme="majorHAnsi"/>
        </w:rPr>
        <w:t>great year for MRCI with many long term campaigns coming to fruition</w:t>
      </w:r>
      <w:r w:rsidR="007E34A9">
        <w:rPr>
          <w:rFonts w:asciiTheme="majorHAnsi" w:hAnsiTheme="majorHAnsi"/>
        </w:rPr>
        <w:t xml:space="preserve">, it is important to acknowledge that this </w:t>
      </w:r>
      <w:r w:rsidR="009B6E4B" w:rsidRPr="007E34A9">
        <w:rPr>
          <w:rFonts w:asciiTheme="majorHAnsi" w:hAnsiTheme="majorHAnsi"/>
        </w:rPr>
        <w:t xml:space="preserve">work would not be possibly without the dedication, passion and commitment of the MRCI </w:t>
      </w:r>
      <w:r w:rsidRPr="007E34A9">
        <w:rPr>
          <w:rFonts w:asciiTheme="majorHAnsi" w:hAnsiTheme="majorHAnsi"/>
        </w:rPr>
        <w:t>team</w:t>
      </w:r>
      <w:r w:rsidR="00654265">
        <w:rPr>
          <w:rFonts w:asciiTheme="majorHAnsi" w:hAnsiTheme="majorHAnsi"/>
        </w:rPr>
        <w:t xml:space="preserve">, </w:t>
      </w:r>
      <w:r w:rsidR="004550B9" w:rsidRPr="007E34A9">
        <w:rPr>
          <w:rFonts w:asciiTheme="majorHAnsi" w:hAnsiTheme="majorHAnsi"/>
        </w:rPr>
        <w:t>board,</w:t>
      </w:r>
      <w:r w:rsidRPr="007E34A9">
        <w:rPr>
          <w:rFonts w:asciiTheme="majorHAnsi" w:hAnsiTheme="majorHAnsi"/>
        </w:rPr>
        <w:t xml:space="preserve"> leaders and </w:t>
      </w:r>
      <w:r w:rsidR="009B6E4B" w:rsidRPr="007E34A9">
        <w:rPr>
          <w:rFonts w:asciiTheme="majorHAnsi" w:hAnsiTheme="majorHAnsi"/>
        </w:rPr>
        <w:t>members</w:t>
      </w:r>
      <w:r w:rsidRPr="007E34A9">
        <w:rPr>
          <w:rFonts w:asciiTheme="majorHAnsi" w:hAnsiTheme="majorHAnsi"/>
        </w:rPr>
        <w:t xml:space="preserve"> of </w:t>
      </w:r>
      <w:r w:rsidR="009B6E4B" w:rsidRPr="007E34A9">
        <w:rPr>
          <w:rFonts w:asciiTheme="majorHAnsi" w:hAnsiTheme="majorHAnsi"/>
        </w:rPr>
        <w:t>our action groups</w:t>
      </w:r>
      <w:r w:rsidRPr="007E34A9">
        <w:rPr>
          <w:rFonts w:asciiTheme="majorHAnsi" w:hAnsiTheme="majorHAnsi"/>
        </w:rPr>
        <w:t xml:space="preserve"> and </w:t>
      </w:r>
      <w:r w:rsidR="009B6E4B" w:rsidRPr="007E34A9">
        <w:rPr>
          <w:rFonts w:asciiTheme="majorHAnsi" w:hAnsiTheme="majorHAnsi"/>
        </w:rPr>
        <w:t xml:space="preserve">campaigns. They are the </w:t>
      </w:r>
      <w:r w:rsidR="00177A74" w:rsidRPr="007E34A9">
        <w:rPr>
          <w:rFonts w:asciiTheme="majorHAnsi" w:hAnsiTheme="majorHAnsi"/>
        </w:rPr>
        <w:t xml:space="preserve">heart and </w:t>
      </w:r>
      <w:r w:rsidR="009B6E4B" w:rsidRPr="007E34A9">
        <w:rPr>
          <w:rFonts w:asciiTheme="majorHAnsi" w:hAnsiTheme="majorHAnsi"/>
        </w:rPr>
        <w:t>force behind MRCI.</w:t>
      </w:r>
    </w:p>
    <w:p w:rsidR="000D360E" w:rsidRDefault="004550B9" w:rsidP="004550B9">
      <w:pPr>
        <w:spacing w:after="0" w:line="360" w:lineRule="auto"/>
        <w:jc w:val="both"/>
        <w:rPr>
          <w:rFonts w:asciiTheme="majorHAnsi" w:hAnsiTheme="majorHAnsi"/>
        </w:rPr>
      </w:pPr>
      <w:r>
        <w:rPr>
          <w:rFonts w:asciiTheme="majorHAnsi" w:hAnsiTheme="majorHAnsi"/>
        </w:rPr>
        <w:t>Edel McGinley</w:t>
      </w:r>
    </w:p>
    <w:p w:rsidR="000D360E" w:rsidRPr="003C6AB6" w:rsidRDefault="004550B9" w:rsidP="00654265">
      <w:pPr>
        <w:spacing w:after="0" w:line="360" w:lineRule="auto"/>
        <w:jc w:val="both"/>
        <w:rPr>
          <w:rFonts w:asciiTheme="majorHAnsi" w:hAnsiTheme="majorHAnsi"/>
        </w:rPr>
      </w:pPr>
      <w:r>
        <w:rPr>
          <w:rFonts w:asciiTheme="majorHAnsi" w:hAnsiTheme="majorHAnsi"/>
        </w:rPr>
        <w:t>Director</w:t>
      </w:r>
    </w:p>
    <w:p w:rsidR="005224CB" w:rsidRPr="003C6AB6" w:rsidRDefault="007971DD" w:rsidP="005224CB">
      <w:pPr>
        <w:pStyle w:val="Title"/>
      </w:pPr>
      <w:r>
        <w:rPr>
          <w:rFonts w:cstheme="minorHAnsi"/>
          <w:b/>
          <w:noProof/>
          <w:color w:val="943634" w:themeColor="accent2" w:themeShade="BF"/>
          <w:sz w:val="24"/>
          <w:szCs w:val="24"/>
          <w:lang w:eastAsia="en-IE"/>
        </w:rPr>
        <w:lastRenderedPageBreak/>
        <mc:AlternateContent>
          <mc:Choice Requires="wps">
            <w:drawing>
              <wp:anchor distT="0" distB="0" distL="114300" distR="114300" simplePos="0" relativeHeight="251662336" behindDoc="0" locked="0" layoutInCell="1" allowOverlap="1">
                <wp:simplePos x="0" y="0"/>
                <wp:positionH relativeFrom="column">
                  <wp:posOffset>3642995</wp:posOffset>
                </wp:positionH>
                <wp:positionV relativeFrom="paragraph">
                  <wp:posOffset>614680</wp:posOffset>
                </wp:positionV>
                <wp:extent cx="2266315" cy="905510"/>
                <wp:effectExtent l="0" t="0" r="1270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315" cy="905510"/>
                        </a:xfrm>
                        <a:prstGeom prst="rect">
                          <a:avLst/>
                        </a:prstGeom>
                        <a:solidFill>
                          <a:srgbClr val="FFFFFF"/>
                        </a:solidFill>
                        <a:ln w="9525">
                          <a:solidFill>
                            <a:srgbClr val="000000"/>
                          </a:solidFill>
                          <a:miter lim="800000"/>
                          <a:headEnd/>
                          <a:tailEnd/>
                        </a:ln>
                      </wps:spPr>
                      <wps:txbx>
                        <w:txbxContent>
                          <w:p w:rsidR="00D518E8" w:rsidRPr="00063D67" w:rsidRDefault="00D518E8">
                            <w:pPr>
                              <w:rPr>
                                <w:color w:val="92D050"/>
                              </w:rPr>
                            </w:pPr>
                            <w:r w:rsidRPr="00063D67">
                              <w:rPr>
                                <w:rFonts w:cstheme="minorHAnsi"/>
                                <w:b/>
                                <w:color w:val="92D050"/>
                                <w:sz w:val="28"/>
                                <w:szCs w:val="28"/>
                              </w:rPr>
                              <w:t>Our aim</w:t>
                            </w:r>
                            <w:r w:rsidRPr="00063D67">
                              <w:rPr>
                                <w:rFonts w:cstheme="minorHAnsi"/>
                                <w:b/>
                                <w:color w:val="92D050"/>
                                <w:sz w:val="24"/>
                                <w:szCs w:val="24"/>
                              </w:rPr>
                              <w:t xml:space="preserve"> is to advance the rights of all migrant workers and their families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7" type="#_x0000_t202" style="position:absolute;margin-left:286.85pt;margin-top:48.4pt;width:178.45pt;height:71.3pt;z-index:25166233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">
                <v:textbox style="mso-fit-shape-to-text:t">
                  <w:txbxContent>
                    <w:p w:rsidR="00D518E8" w:rsidRPr="00063D67" w:rsidRDefault="00D518E8">
                      <w:pPr>
                        <w:rPr>
                          <w:color w:val="92D050"/>
                        </w:rPr>
                      </w:pPr>
                      <w:r w:rsidRPr="00063D67">
                        <w:rPr>
                          <w:rFonts w:cstheme="minorHAnsi"/>
                          <w:b/>
                          <w:color w:val="92D050"/>
                          <w:sz w:val="28"/>
                          <w:szCs w:val="28"/>
                        </w:rPr>
                        <w:t>Our aim</w:t>
                      </w:r>
                      <w:r w:rsidRPr="00063D67">
                        <w:rPr>
                          <w:rFonts w:cstheme="minorHAnsi"/>
                          <w:b/>
                          <w:color w:val="92D050"/>
                          <w:sz w:val="24"/>
                          <w:szCs w:val="24"/>
                        </w:rPr>
                        <w:t xml:space="preserve"> is to advance the rights of all migrant workers and their families</w:t>
                      </w:r>
                    </w:p>
                  </w:txbxContent>
                </v:textbox>
              </v:shape>
            </w:pict>
          </mc:Fallback>
        </mc:AlternateContent>
      </w:r>
      <w:r w:rsidR="005224CB" w:rsidRPr="003C6AB6">
        <w:t xml:space="preserve">About MRCI </w:t>
      </w:r>
    </w:p>
    <w:p w:rsidR="005224CB" w:rsidRPr="003C6AB6" w:rsidRDefault="007971DD" w:rsidP="009726FD">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72576" behindDoc="0" locked="0" layoutInCell="1" allowOverlap="1">
                <wp:simplePos x="0" y="0"/>
                <wp:positionH relativeFrom="column">
                  <wp:posOffset>-532130</wp:posOffset>
                </wp:positionH>
                <wp:positionV relativeFrom="paragraph">
                  <wp:posOffset>398145</wp:posOffset>
                </wp:positionV>
                <wp:extent cx="3763010" cy="1623695"/>
                <wp:effectExtent l="0" t="0" r="27940" b="1460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63010" cy="1623695"/>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D518E8" w:rsidRPr="004138C0" w:rsidRDefault="00D518E8" w:rsidP="00EE69CF">
                            <w:pPr>
                              <w:jc w:val="center"/>
                              <w:rPr>
                                <w:b/>
                                <w:sz w:val="24"/>
                                <w:szCs w:val="24"/>
                              </w:rPr>
                            </w:pPr>
                            <w:r w:rsidRPr="004138C0">
                              <w:rPr>
                                <w:b/>
                                <w:sz w:val="24"/>
                                <w:szCs w:val="24"/>
                              </w:rPr>
                              <w:t>MRCI’s social justice and advocacy efforts are firmly rooted in community work theory and practice; theory informed by a critical analysis of the situation facing immigrants in Ireland, and practice underpinned by community work’s core values of participation, social justice, equality and anti-discrimination, empowerment and collective action for change.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 o:spid="_x0000_s1028" style="position:absolute;left:0;text-align:left;margin-left:-41.9pt;margin-top:31.35pt;width:296.3pt;height:127.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" fillcolor="#00b0f0" strokecolor="#243f60 [1604]" strokeweight="2pt">
                <v:path arrowok="t"/>
                <v:textbox>
                  <w:txbxContent>
                    <w:p w:rsidR="00D518E8" w:rsidRPr="004138C0" w:rsidRDefault="00D518E8" w:rsidP="00EE69CF">
                      <w:pPr>
                        <w:jc w:val="center"/>
                        <w:rPr>
                          <w:b/>
                          <w:sz w:val="24"/>
                          <w:szCs w:val="24"/>
                        </w:rPr>
                      </w:pPr>
                      <w:r w:rsidRPr="004138C0">
                        <w:rPr>
                          <w:b/>
                          <w:sz w:val="24"/>
                          <w:szCs w:val="24"/>
                        </w:rPr>
                        <w:t>MRCI’s social justice and advocacy efforts are firmly rooted in community work theory and practice; theory informed by a critical analysis of the situation facing immigrants in Ireland, and practice underpinned by community work’s core values of participation, social justice, equality and anti-discrimination, empowerment and collective action for change.</w:t>
                      </w:r>
                    </w:p>
                  </w:txbxContent>
                </v:textbox>
              </v:rect>
            </w:pict>
          </mc:Fallback>
        </mc:AlternateContent>
      </w: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7971DD" w:rsidP="009726FD">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64384" behindDoc="0" locked="0" layoutInCell="1" allowOverlap="1">
                <wp:simplePos x="0" y="0"/>
                <wp:positionH relativeFrom="column">
                  <wp:posOffset>3664585</wp:posOffset>
                </wp:positionH>
                <wp:positionV relativeFrom="paragraph">
                  <wp:posOffset>170180</wp:posOffset>
                </wp:positionV>
                <wp:extent cx="2275840" cy="905510"/>
                <wp:effectExtent l="0" t="0" r="12700" b="28575"/>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840" cy="905510"/>
                        </a:xfrm>
                        <a:prstGeom prst="rect">
                          <a:avLst/>
                        </a:prstGeom>
                        <a:solidFill>
                          <a:srgbClr val="FFFFFF"/>
                        </a:solidFill>
                        <a:ln w="9525">
                          <a:solidFill>
                            <a:srgbClr val="000000"/>
                          </a:solidFill>
                          <a:miter lim="800000"/>
                          <a:headEnd/>
                          <a:tailEnd/>
                        </a:ln>
                      </wps:spPr>
                      <wps:txbx>
                        <w:txbxContent>
                          <w:p w:rsidR="00D518E8" w:rsidRPr="00063D67" w:rsidRDefault="00D518E8">
                            <w:pPr>
                              <w:rPr>
                                <w:b/>
                                <w:color w:val="7030A0"/>
                                <w:sz w:val="24"/>
                                <w:szCs w:val="24"/>
                              </w:rPr>
                            </w:pPr>
                            <w:r w:rsidRPr="00063D67">
                              <w:rPr>
                                <w:b/>
                                <w:color w:val="7030A0"/>
                                <w:sz w:val="28"/>
                                <w:szCs w:val="28"/>
                              </w:rPr>
                              <w:t>Our belief</w:t>
                            </w:r>
                            <w:r w:rsidRPr="00063D67">
                              <w:rPr>
                                <w:b/>
                                <w:color w:val="7030A0"/>
                                <w:sz w:val="24"/>
                                <w:szCs w:val="24"/>
                              </w:rPr>
                              <w:t xml:space="preserve"> is that lives can be improved when individuals act collectively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9" type="#_x0000_t202" style="position:absolute;left:0;text-align:left;margin-left:288.55pt;margin-top:13.4pt;width:179.2pt;height:71.3pt;z-index:2516643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">
                <v:textbox style="mso-fit-shape-to-text:t">
                  <w:txbxContent>
                    <w:p w:rsidR="00D518E8" w:rsidRPr="00063D67" w:rsidRDefault="00D518E8">
                      <w:pPr>
                        <w:rPr>
                          <w:b/>
                          <w:color w:val="7030A0"/>
                          <w:sz w:val="24"/>
                          <w:szCs w:val="24"/>
                        </w:rPr>
                      </w:pPr>
                      <w:r w:rsidRPr="00063D67">
                        <w:rPr>
                          <w:b/>
                          <w:color w:val="7030A0"/>
                          <w:sz w:val="28"/>
                          <w:szCs w:val="28"/>
                        </w:rPr>
                        <w:t>Our belief</w:t>
                      </w:r>
                      <w:r w:rsidRPr="00063D67">
                        <w:rPr>
                          <w:b/>
                          <w:color w:val="7030A0"/>
                          <w:sz w:val="24"/>
                          <w:szCs w:val="24"/>
                        </w:rPr>
                        <w:t xml:space="preserve"> is that lives can be improved when individuals act collectively </w:t>
                      </w:r>
                    </w:p>
                  </w:txbxContent>
                </v:textbox>
              </v:shape>
            </w:pict>
          </mc:Fallback>
        </mc:AlternateContent>
      </w:r>
    </w:p>
    <w:p w:rsidR="00D05CA6" w:rsidRPr="003C6AB6" w:rsidRDefault="00D05CA6"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7971DD" w:rsidP="009726FD">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66432" behindDoc="0" locked="0" layoutInCell="1" allowOverlap="1">
                <wp:simplePos x="0" y="0"/>
                <wp:positionH relativeFrom="column">
                  <wp:posOffset>3669665</wp:posOffset>
                </wp:positionH>
                <wp:positionV relativeFrom="paragraph">
                  <wp:posOffset>396240</wp:posOffset>
                </wp:positionV>
                <wp:extent cx="2266315" cy="1119505"/>
                <wp:effectExtent l="0" t="0" r="12700" b="2413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315" cy="1119505"/>
                        </a:xfrm>
                        <a:prstGeom prst="rect">
                          <a:avLst/>
                        </a:prstGeom>
                        <a:solidFill>
                          <a:srgbClr val="FFFFFF"/>
                        </a:solidFill>
                        <a:ln w="9525">
                          <a:solidFill>
                            <a:srgbClr val="000000"/>
                          </a:solidFill>
                          <a:miter lim="800000"/>
                          <a:headEnd/>
                          <a:tailEnd/>
                        </a:ln>
                      </wps:spPr>
                      <wps:txbx>
                        <w:txbxContent>
                          <w:p w:rsidR="00D518E8" w:rsidRPr="00063D67" w:rsidRDefault="00D518E8">
                            <w:pPr>
                              <w:rPr>
                                <w:b/>
                                <w:color w:val="FF0000"/>
                                <w:sz w:val="24"/>
                                <w:szCs w:val="24"/>
                              </w:rPr>
                            </w:pPr>
                            <w:r w:rsidRPr="00063D67">
                              <w:rPr>
                                <w:b/>
                                <w:color w:val="FF0000"/>
                                <w:sz w:val="28"/>
                                <w:szCs w:val="28"/>
                              </w:rPr>
                              <w:t>Our vision</w:t>
                            </w:r>
                            <w:r w:rsidRPr="00063D67">
                              <w:rPr>
                                <w:b/>
                                <w:color w:val="FF0000"/>
                                <w:sz w:val="24"/>
                                <w:szCs w:val="24"/>
                              </w:rPr>
                              <w:t xml:space="preserve"> is for an open and inclusive Ireland where migrant workers and their families participate fully and equally</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0" type="#_x0000_t202" style="position:absolute;left:0;text-align:left;margin-left:288.95pt;margin-top:31.2pt;width:178.45pt;height:88.15pt;z-index:2516664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">
                <v:textbox style="mso-fit-shape-to-text:t">
                  <w:txbxContent>
                    <w:p w:rsidR="00D518E8" w:rsidRPr="00063D67" w:rsidRDefault="00D518E8">
                      <w:pPr>
                        <w:rPr>
                          <w:b/>
                          <w:color w:val="FF0000"/>
                          <w:sz w:val="24"/>
                          <w:szCs w:val="24"/>
                        </w:rPr>
                      </w:pPr>
                      <w:r w:rsidRPr="00063D67">
                        <w:rPr>
                          <w:b/>
                          <w:color w:val="FF0000"/>
                          <w:sz w:val="28"/>
                          <w:szCs w:val="28"/>
                        </w:rPr>
                        <w:t>Our vision</w:t>
                      </w:r>
                      <w:r w:rsidRPr="00063D67">
                        <w:rPr>
                          <w:b/>
                          <w:color w:val="FF0000"/>
                          <w:sz w:val="24"/>
                          <w:szCs w:val="24"/>
                        </w:rPr>
                        <w:t xml:space="preserve"> is for an open and inclusive Ireland where migrant workers and their families participate fully and equally</w:t>
                      </w:r>
                    </w:p>
                  </w:txbxContent>
                </v:textbox>
              </v:shape>
            </w:pict>
          </mc:Fallback>
        </mc:AlternateContent>
      </w:r>
    </w:p>
    <w:p w:rsidR="001F4CB1" w:rsidRPr="003C6AB6" w:rsidRDefault="001F4CB1" w:rsidP="009726FD">
      <w:pPr>
        <w:spacing w:line="360" w:lineRule="auto"/>
        <w:jc w:val="both"/>
        <w:outlineLvl w:val="0"/>
        <w:rPr>
          <w:rFonts w:asciiTheme="majorHAnsi" w:hAnsiTheme="majorHAnsi" w:cstheme="minorHAnsi"/>
          <w:b/>
          <w:color w:val="943634" w:themeColor="accent2" w:themeShade="BF"/>
          <w:sz w:val="24"/>
          <w:szCs w:val="24"/>
        </w:rPr>
      </w:pPr>
    </w:p>
    <w:p w:rsidR="001F4CB1" w:rsidRPr="003C6AB6" w:rsidRDefault="007971DD" w:rsidP="009726FD">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60288" behindDoc="0" locked="0" layoutInCell="1" allowOverlap="1">
                <wp:simplePos x="0" y="0"/>
                <wp:positionH relativeFrom="column">
                  <wp:posOffset>-816610</wp:posOffset>
                </wp:positionH>
                <wp:positionV relativeFrom="paragraph">
                  <wp:posOffset>627380</wp:posOffset>
                </wp:positionV>
                <wp:extent cx="3435985" cy="3086100"/>
                <wp:effectExtent l="19050" t="19050" r="31115" b="38100"/>
                <wp:wrapNone/>
                <wp:docPr id="30" name="8-Point Star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35985" cy="3086100"/>
                        </a:xfrm>
                        <a:prstGeom prst="star8">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518E8" w:rsidRPr="00D05CA6" w:rsidRDefault="00D518E8" w:rsidP="00063D67">
                            <w:pPr>
                              <w:jc w:val="center"/>
                              <w:rPr>
                                <w:b/>
                                <w:sz w:val="28"/>
                                <w:szCs w:val="28"/>
                              </w:rPr>
                            </w:pPr>
                            <w:r w:rsidRPr="00E14DB4">
                              <w:rPr>
                                <w:b/>
                                <w:sz w:val="24"/>
                                <w:szCs w:val="24"/>
                              </w:rPr>
                              <w:t xml:space="preserve">Participation </w:t>
                            </w:r>
                            <w:r w:rsidRPr="00E14DB4">
                              <w:rPr>
                                <w:b/>
                                <w:sz w:val="20"/>
                                <w:szCs w:val="20"/>
                              </w:rPr>
                              <w:t xml:space="preserve">- </w:t>
                            </w:r>
                            <w:r w:rsidRPr="00E14DB4">
                              <w:rPr>
                                <w:sz w:val="20"/>
                                <w:szCs w:val="20"/>
                              </w:rPr>
                              <w:t>The basic right of migrants to participate in decisions and structures that affect their lives. We strive to create opportunities and spaces for migrants to participate in the organisation and at a broader community and societal level.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8-Point Star 30" o:spid="_x0000_s1031" type="#_x0000_t58" style="position:absolute;left:0;text-align:left;margin-left:-64.3pt;margin-top:49.4pt;width:270.55pt;height:2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" adj="2700" fillcolor="#4f81bd [3204]" strokecolor="#243f60 [1604]" strokeweight="2pt">
                <v:path arrowok="t"/>
                <v:textbox>
                  <w:txbxContent>
                    <w:p w:rsidR="00D518E8" w:rsidRPr="00D05CA6" w:rsidRDefault="00D518E8" w:rsidP="00063D67">
                      <w:pPr>
                        <w:jc w:val="center"/>
                        <w:rPr>
                          <w:b/>
                          <w:sz w:val="28"/>
                          <w:szCs w:val="28"/>
                        </w:rPr>
                      </w:pPr>
                      <w:r w:rsidRPr="00E14DB4">
                        <w:rPr>
                          <w:b/>
                          <w:sz w:val="24"/>
                          <w:szCs w:val="24"/>
                        </w:rPr>
                        <w:t xml:space="preserve">Participation </w:t>
                      </w:r>
                      <w:r w:rsidRPr="00E14DB4">
                        <w:rPr>
                          <w:b/>
                          <w:sz w:val="20"/>
                          <w:szCs w:val="20"/>
                        </w:rPr>
                        <w:t xml:space="preserve">- </w:t>
                      </w:r>
                      <w:r w:rsidRPr="00E14DB4">
                        <w:rPr>
                          <w:sz w:val="20"/>
                          <w:szCs w:val="20"/>
                        </w:rPr>
                        <w:t>The basic right of migrants to participate in decisions and structures that affect their lives. We strive to create opportunities and spaces for migrants to participate in the organisation and at a broader community and societal level.</w:t>
                      </w:r>
                    </w:p>
                  </w:txbxContent>
                </v:textbox>
              </v:shape>
            </w:pict>
          </mc:Fallback>
        </mc:AlternateContent>
      </w:r>
      <w:r w:rsidR="001F4CB1" w:rsidRPr="003C6AB6">
        <w:rPr>
          <w:rFonts w:asciiTheme="majorHAnsi" w:hAnsiTheme="majorHAnsi" w:cstheme="minorHAnsi"/>
          <w:b/>
          <w:noProof/>
          <w:color w:val="943634" w:themeColor="accent2" w:themeShade="BF"/>
          <w:sz w:val="24"/>
          <w:szCs w:val="24"/>
          <w:lang w:eastAsia="en-IE"/>
        </w:rPr>
        <w:drawing>
          <wp:inline distT="0" distB="0" distL="0" distR="0" wp14:anchorId="2E8969F2" wp14:editId="68B24719">
            <wp:extent cx="1657350" cy="552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657350" cy="552450"/>
                    </a:xfrm>
                    <a:prstGeom prst="rect">
                      <a:avLst/>
                    </a:prstGeom>
                    <a:noFill/>
                  </pic:spPr>
                </pic:pic>
              </a:graphicData>
            </a:graphic>
          </wp:inline>
        </w:drawing>
      </w:r>
    </w:p>
    <w:p w:rsidR="005224CB" w:rsidRPr="003C6AB6" w:rsidRDefault="007971DD" w:rsidP="009726FD">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68480" behindDoc="0" locked="0" layoutInCell="1" allowOverlap="1">
                <wp:simplePos x="0" y="0"/>
                <wp:positionH relativeFrom="column">
                  <wp:posOffset>2212340</wp:posOffset>
                </wp:positionH>
                <wp:positionV relativeFrom="paragraph">
                  <wp:posOffset>20320</wp:posOffset>
                </wp:positionV>
                <wp:extent cx="3735705" cy="4143375"/>
                <wp:effectExtent l="19050" t="19050" r="36195" b="47625"/>
                <wp:wrapNone/>
                <wp:docPr id="33" name="8-Point Star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5705" cy="4143375"/>
                        </a:xfrm>
                        <a:prstGeom prst="star8">
                          <a:avLst/>
                        </a:prstGeom>
                        <a:solidFill>
                          <a:srgbClr val="4F81BD"/>
                        </a:solidFill>
                        <a:ln w="25400" cap="flat" cmpd="sng" algn="ctr">
                          <a:solidFill>
                            <a:srgbClr val="4F81BD">
                              <a:shade val="50000"/>
                            </a:srgbClr>
                          </a:solidFill>
                          <a:prstDash val="solid"/>
                        </a:ln>
                        <a:effectLst/>
                      </wps:spPr>
                      <wps:txbx>
                        <w:txbxContent>
                          <w:p w:rsidR="00D518E8" w:rsidRPr="00D05CA6" w:rsidRDefault="00D518E8" w:rsidP="00D05CA6">
                            <w:pPr>
                              <w:jc w:val="center"/>
                              <w:rPr>
                                <w:b/>
                                <w:color w:val="FFFFFF" w:themeColor="background1"/>
                                <w:sz w:val="28"/>
                                <w:szCs w:val="28"/>
                              </w:rPr>
                            </w:pPr>
                            <w:r w:rsidRPr="00D05CA6">
                              <w:rPr>
                                <w:b/>
                                <w:color w:val="FFFFFF" w:themeColor="background1"/>
                                <w:sz w:val="28"/>
                                <w:szCs w:val="28"/>
                              </w:rPr>
                              <w:t>Empowerment</w:t>
                            </w:r>
                            <w:r>
                              <w:rPr>
                                <w:b/>
                                <w:color w:val="FFFFFF" w:themeColor="background1"/>
                                <w:sz w:val="28"/>
                                <w:szCs w:val="28"/>
                              </w:rPr>
                              <w:t xml:space="preserve"> -</w:t>
                            </w:r>
                            <w:r w:rsidRPr="00E14DB4">
                              <w:rPr>
                                <w:b/>
                                <w:color w:val="FFFFFF" w:themeColor="background1"/>
                                <w:sz w:val="20"/>
                                <w:szCs w:val="20"/>
                              </w:rPr>
                              <w:t xml:space="preserve"> </w:t>
                            </w:r>
                            <w:r w:rsidRPr="00E14DB4">
                              <w:rPr>
                                <w:color w:val="FFFFFF" w:themeColor="background1"/>
                                <w:sz w:val="20"/>
                                <w:szCs w:val="20"/>
                              </w:rPr>
                              <w:t>Individuals and migrant communities are empowered to address the unequal distribution of power, supporting individuals to link their lived experiences with an analysis of power and structural inequality and encouraging a move from individual experience to collective concern.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Point Star 33" o:spid="_x0000_s1032" type="#_x0000_t58" style="position:absolute;left:0;text-align:left;margin-left:174.2pt;margin-top:1.6pt;width:294.15pt;height:32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" adj="2700" fillcolor="#4f81bd" strokecolor="#385d8a" strokeweight="2pt">
                <v:path arrowok="t"/>
                <v:textbox>
                  <w:txbxContent>
                    <w:p w:rsidR="00D518E8" w:rsidRPr="00D05CA6" w:rsidRDefault="00D518E8" w:rsidP="00D05CA6">
                      <w:pPr>
                        <w:jc w:val="center"/>
                        <w:rPr>
                          <w:b/>
                          <w:color w:val="FFFFFF" w:themeColor="background1"/>
                          <w:sz w:val="28"/>
                          <w:szCs w:val="28"/>
                        </w:rPr>
                      </w:pPr>
                      <w:r w:rsidRPr="00D05CA6">
                        <w:rPr>
                          <w:b/>
                          <w:color w:val="FFFFFF" w:themeColor="background1"/>
                          <w:sz w:val="28"/>
                          <w:szCs w:val="28"/>
                        </w:rPr>
                        <w:t>Empowerment</w:t>
                      </w:r>
                      <w:r>
                        <w:rPr>
                          <w:b/>
                          <w:color w:val="FFFFFF" w:themeColor="background1"/>
                          <w:sz w:val="28"/>
                          <w:szCs w:val="28"/>
                        </w:rPr>
                        <w:t xml:space="preserve"> -</w:t>
                      </w:r>
                      <w:r w:rsidRPr="00E14DB4">
                        <w:rPr>
                          <w:b/>
                          <w:color w:val="FFFFFF" w:themeColor="background1"/>
                          <w:sz w:val="20"/>
                          <w:szCs w:val="20"/>
                        </w:rPr>
                        <w:t xml:space="preserve"> </w:t>
                      </w:r>
                      <w:r w:rsidRPr="00E14DB4">
                        <w:rPr>
                          <w:color w:val="FFFFFF" w:themeColor="background1"/>
                          <w:sz w:val="20"/>
                          <w:szCs w:val="20"/>
                        </w:rPr>
                        <w:t>Individuals and migrant communities are empowered to address the unequal distribution of power, supporting individuals to link their lived experiences with an analysis of power and structural inequality and encouraging a move from individual experience to collective concern.</w:t>
                      </w:r>
                    </w:p>
                  </w:txbxContent>
                </v:textbox>
              </v:shape>
            </w:pict>
          </mc:Fallback>
        </mc:AlternateContent>
      </w: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7971DD" w:rsidP="009726FD">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70528" behindDoc="0" locked="0" layoutInCell="1" allowOverlap="1">
                <wp:simplePos x="0" y="0"/>
                <wp:positionH relativeFrom="column">
                  <wp:posOffset>-609600</wp:posOffset>
                </wp:positionH>
                <wp:positionV relativeFrom="paragraph">
                  <wp:posOffset>297180</wp:posOffset>
                </wp:positionV>
                <wp:extent cx="3840480" cy="2320290"/>
                <wp:effectExtent l="19050" t="19050" r="26670" b="41910"/>
                <wp:wrapNone/>
                <wp:docPr id="34" name="8-Point Star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0480" cy="2320290"/>
                        </a:xfrm>
                        <a:prstGeom prst="star8">
                          <a:avLst/>
                        </a:prstGeom>
                        <a:solidFill>
                          <a:srgbClr val="4F81BD"/>
                        </a:solidFill>
                        <a:ln w="25400" cap="flat" cmpd="sng" algn="ctr">
                          <a:solidFill>
                            <a:srgbClr val="4F81BD">
                              <a:shade val="50000"/>
                            </a:srgbClr>
                          </a:solidFill>
                          <a:prstDash val="solid"/>
                        </a:ln>
                        <a:effectLst/>
                      </wps:spPr>
                      <wps:txbx>
                        <w:txbxContent>
                          <w:p w:rsidR="00D518E8" w:rsidRPr="00D05CA6" w:rsidRDefault="00D518E8" w:rsidP="00D05CA6">
                            <w:pPr>
                              <w:jc w:val="center"/>
                              <w:rPr>
                                <w:b/>
                                <w:color w:val="FFFFFF" w:themeColor="background1"/>
                                <w:sz w:val="28"/>
                                <w:szCs w:val="28"/>
                              </w:rPr>
                            </w:pPr>
                            <w:r w:rsidRPr="00E14DB4">
                              <w:rPr>
                                <w:b/>
                                <w:color w:val="FFFFFF" w:themeColor="background1"/>
                                <w:sz w:val="24"/>
                                <w:szCs w:val="24"/>
                              </w:rPr>
                              <w:t>Collective Action -</w:t>
                            </w:r>
                            <w:r>
                              <w:rPr>
                                <w:b/>
                                <w:color w:val="FFFFFF" w:themeColor="background1"/>
                                <w:sz w:val="28"/>
                                <w:szCs w:val="28"/>
                              </w:rPr>
                              <w:t xml:space="preserve"> </w:t>
                            </w:r>
                            <w:r w:rsidRPr="00E14DB4">
                              <w:rPr>
                                <w:color w:val="FFFFFF" w:themeColor="background1"/>
                                <w:sz w:val="20"/>
                                <w:szCs w:val="20"/>
                              </w:rPr>
                              <w:t>Once migrants have identified issues that impact on their lives and have begun to build an analysis of these, the next step is identifying actions to address these problems.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8-Point Star 34" o:spid="_x0000_s1033" type="#_x0000_t58" style="position:absolute;left:0;text-align:left;margin-left:-48pt;margin-top:23.4pt;width:302.4pt;height:18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" adj="2700" fillcolor="#4f81bd" strokecolor="#385d8a" strokeweight="2pt">
                <v:path arrowok="t"/>
                <v:textbox>
                  <w:txbxContent>
                    <w:p w:rsidR="00D518E8" w:rsidRPr="00D05CA6" w:rsidRDefault="00D518E8" w:rsidP="00D05CA6">
                      <w:pPr>
                        <w:jc w:val="center"/>
                        <w:rPr>
                          <w:b/>
                          <w:color w:val="FFFFFF" w:themeColor="background1"/>
                          <w:sz w:val="28"/>
                          <w:szCs w:val="28"/>
                        </w:rPr>
                      </w:pPr>
                      <w:r w:rsidRPr="00E14DB4">
                        <w:rPr>
                          <w:b/>
                          <w:color w:val="FFFFFF" w:themeColor="background1"/>
                          <w:sz w:val="24"/>
                          <w:szCs w:val="24"/>
                        </w:rPr>
                        <w:t>Collective Action -</w:t>
                      </w:r>
                      <w:r>
                        <w:rPr>
                          <w:b/>
                          <w:color w:val="FFFFFF" w:themeColor="background1"/>
                          <w:sz w:val="28"/>
                          <w:szCs w:val="28"/>
                        </w:rPr>
                        <w:t xml:space="preserve"> </w:t>
                      </w:r>
                      <w:r w:rsidRPr="00E14DB4">
                        <w:rPr>
                          <w:color w:val="FFFFFF" w:themeColor="background1"/>
                          <w:sz w:val="20"/>
                          <w:szCs w:val="20"/>
                        </w:rPr>
                        <w:t>Once migrants have identified issues that impact on their lives and have begun to build an analysis of these, the next step is identifying actions to address these problems.</w:t>
                      </w:r>
                    </w:p>
                  </w:txbxContent>
                </v:textbox>
              </v:shape>
            </w:pict>
          </mc:Fallback>
        </mc:AlternateContent>
      </w: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5224CB" w:rsidRPr="003C6AB6" w:rsidRDefault="005224CB" w:rsidP="009726FD">
      <w:pPr>
        <w:spacing w:line="360" w:lineRule="auto"/>
        <w:jc w:val="both"/>
        <w:outlineLvl w:val="0"/>
        <w:rPr>
          <w:rFonts w:asciiTheme="majorHAnsi" w:hAnsiTheme="majorHAnsi" w:cstheme="minorHAnsi"/>
          <w:b/>
          <w:color w:val="943634" w:themeColor="accent2" w:themeShade="BF"/>
          <w:sz w:val="24"/>
          <w:szCs w:val="24"/>
        </w:rPr>
      </w:pPr>
    </w:p>
    <w:p w:rsidR="000B5661" w:rsidRPr="003C6AB6" w:rsidRDefault="000B5661" w:rsidP="000B5661">
      <w:pPr>
        <w:rPr>
          <w:rFonts w:asciiTheme="majorHAnsi" w:hAnsiTheme="majorHAnsi"/>
        </w:rPr>
      </w:pPr>
    </w:p>
    <w:p w:rsidR="00E14DB4" w:rsidRPr="00E14DB4" w:rsidRDefault="00E14DB4" w:rsidP="00E14DB4"/>
    <w:p w:rsidR="005224CB" w:rsidRPr="003C6AB6" w:rsidRDefault="004E6BBC" w:rsidP="005224CB">
      <w:pPr>
        <w:pStyle w:val="Title"/>
      </w:pPr>
      <w:r w:rsidRPr="003C6AB6">
        <w:lastRenderedPageBreak/>
        <w:t>Drop in Centre</w:t>
      </w:r>
    </w:p>
    <w:p w:rsidR="007800D5" w:rsidRPr="003C6AB6" w:rsidRDefault="007971DD" w:rsidP="007800D5">
      <w:pPr>
        <w:spacing w:line="360" w:lineRule="auto"/>
        <w:jc w:val="both"/>
        <w:outlineLvl w:val="0"/>
        <w:rPr>
          <w:rFonts w:asciiTheme="majorHAnsi" w:hAnsiTheme="majorHAnsi" w:cstheme="minorHAnsi"/>
          <w:sz w:val="24"/>
          <w:szCs w:val="24"/>
        </w:rPr>
      </w:pPr>
      <w:r>
        <w:rPr>
          <w:rFonts w:asciiTheme="majorHAnsi" w:hAnsiTheme="majorHAnsi" w:cstheme="minorHAnsi"/>
          <w:i/>
          <w:noProof/>
          <w:sz w:val="24"/>
          <w:szCs w:val="24"/>
          <w:lang w:eastAsia="en-IE"/>
        </w:rPr>
        <mc:AlternateContent>
          <mc:Choice Requires="wps">
            <w:drawing>
              <wp:anchor distT="0" distB="0" distL="114300" distR="114300" simplePos="0" relativeHeight="251691008" behindDoc="0" locked="0" layoutInCell="1" allowOverlap="1">
                <wp:simplePos x="0" y="0"/>
                <wp:positionH relativeFrom="column">
                  <wp:posOffset>4016375</wp:posOffset>
                </wp:positionH>
                <wp:positionV relativeFrom="paragraph">
                  <wp:posOffset>942975</wp:posOffset>
                </wp:positionV>
                <wp:extent cx="2272665" cy="1607185"/>
                <wp:effectExtent l="0" t="0" r="12700" b="1206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2665" cy="1607185"/>
                        </a:xfrm>
                        <a:prstGeom prst="rect">
                          <a:avLst/>
                        </a:prstGeom>
                        <a:solidFill>
                          <a:srgbClr val="FFFFFF"/>
                        </a:solidFill>
                        <a:ln w="9525">
                          <a:solidFill>
                            <a:srgbClr val="000000"/>
                          </a:solidFill>
                          <a:miter lim="800000"/>
                          <a:headEnd/>
                          <a:tailEnd/>
                        </a:ln>
                      </wps:spPr>
                      <wps:txbx>
                        <w:txbxContent>
                          <w:p w:rsidR="00D518E8" w:rsidRPr="00F13977" w:rsidRDefault="00D518E8" w:rsidP="00F13977">
                            <w:pPr>
                              <w:rPr>
                                <w:i/>
                              </w:rPr>
                            </w:pPr>
                            <w:r>
                              <w:rPr>
                                <w:i/>
                              </w:rPr>
                              <w:t xml:space="preserve">“MRCI are </w:t>
                            </w:r>
                            <w:r w:rsidRPr="00F13977">
                              <w:rPr>
                                <w:i/>
                              </w:rPr>
                              <w:t>very helpful; fighting for the rights of Migrants isn't an easy job. It takes love, courage, patience and mercy. Continue fighting for the Undocumented, we are many”</w:t>
                            </w:r>
                          </w:p>
                          <w:p w:rsidR="00D518E8" w:rsidRDefault="00D518E8" w:rsidP="00F13977">
                            <w:r>
                              <w:t>Resource Centre user</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316.25pt;margin-top:74.25pt;width:178.95pt;height:126.55pt;z-index:25169100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">
                <v:textbox>
                  <w:txbxContent>
                    <w:p w:rsidR="00D518E8" w:rsidRPr="00F13977" w:rsidRDefault="00D518E8" w:rsidP="00F13977">
                      <w:pPr>
                        <w:rPr>
                          <w:i/>
                        </w:rPr>
                      </w:pPr>
                      <w:r>
                        <w:rPr>
                          <w:i/>
                        </w:rPr>
                        <w:t xml:space="preserve">“MRCI are </w:t>
                      </w:r>
                      <w:r w:rsidRPr="00F13977">
                        <w:rPr>
                          <w:i/>
                        </w:rPr>
                        <w:t>very helpful; fighting for the rights of Migrants isn't an easy job. It takes love, courage, patience and mercy. Continue fighting for the Undocumented, we are many”</w:t>
                      </w:r>
                    </w:p>
                    <w:p w:rsidR="00D518E8" w:rsidRDefault="00D518E8" w:rsidP="00F13977">
                      <w:r>
                        <w:t>Resource Centre user</w:t>
                      </w:r>
                    </w:p>
                  </w:txbxContent>
                </v:textbox>
              </v:shape>
            </w:pict>
          </mc:Fallback>
        </mc:AlternateContent>
      </w:r>
      <w:r w:rsidR="007800D5" w:rsidRPr="003C6AB6">
        <w:rPr>
          <w:rFonts w:asciiTheme="majorHAnsi" w:hAnsiTheme="majorHAnsi" w:cstheme="minorHAnsi"/>
          <w:sz w:val="24"/>
          <w:szCs w:val="24"/>
        </w:rPr>
        <w:t xml:space="preserve">MRCI operates a drop in centre that opens to the public Monday to Wednesday; people come from all over the country to seek advice and information. </w:t>
      </w:r>
      <w:r w:rsidR="00861E76" w:rsidRPr="003C6AB6">
        <w:rPr>
          <w:rFonts w:asciiTheme="majorHAnsi" w:hAnsiTheme="majorHAnsi" w:cstheme="minorHAnsi"/>
          <w:sz w:val="24"/>
          <w:szCs w:val="24"/>
        </w:rPr>
        <w:t>The office is always bus</w:t>
      </w:r>
      <w:r w:rsidR="004E6BBC" w:rsidRPr="003C6AB6">
        <w:rPr>
          <w:rFonts w:asciiTheme="majorHAnsi" w:hAnsiTheme="majorHAnsi" w:cstheme="minorHAnsi"/>
          <w:sz w:val="24"/>
          <w:szCs w:val="24"/>
        </w:rPr>
        <w:t xml:space="preserve">y with people coming and going. The Drop in centre is an important part of MRCI’s work and often our first point of contact with our migrant activists. </w:t>
      </w:r>
    </w:p>
    <w:p w:rsidR="007800D5" w:rsidRPr="003C6AB6" w:rsidRDefault="007800D5" w:rsidP="007800D5">
      <w:pPr>
        <w:spacing w:line="360" w:lineRule="auto"/>
        <w:jc w:val="both"/>
        <w:outlineLvl w:val="0"/>
        <w:rPr>
          <w:rFonts w:asciiTheme="majorHAnsi" w:hAnsiTheme="majorHAnsi" w:cstheme="minorHAnsi"/>
          <w:sz w:val="24"/>
          <w:szCs w:val="24"/>
        </w:rPr>
      </w:pPr>
      <w:r w:rsidRPr="003C6AB6">
        <w:rPr>
          <w:rFonts w:asciiTheme="majorHAnsi" w:hAnsiTheme="majorHAnsi" w:cstheme="minorHAnsi"/>
          <w:sz w:val="24"/>
          <w:szCs w:val="24"/>
        </w:rPr>
        <w:t>MRCI provides information and advice in the following areas:</w:t>
      </w:r>
    </w:p>
    <w:p w:rsidR="007800D5" w:rsidRPr="003C6AB6" w:rsidRDefault="007800D5" w:rsidP="007800D5">
      <w:pPr>
        <w:pStyle w:val="ListParagraph"/>
        <w:numPr>
          <w:ilvl w:val="0"/>
          <w:numId w:val="2"/>
        </w:numPr>
        <w:spacing w:line="360" w:lineRule="auto"/>
        <w:jc w:val="both"/>
        <w:outlineLvl w:val="0"/>
        <w:rPr>
          <w:rFonts w:asciiTheme="majorHAnsi" w:hAnsiTheme="majorHAnsi" w:cstheme="minorHAnsi"/>
          <w:sz w:val="24"/>
          <w:szCs w:val="24"/>
        </w:rPr>
      </w:pPr>
      <w:r w:rsidRPr="003C6AB6">
        <w:rPr>
          <w:rFonts w:asciiTheme="majorHAnsi" w:hAnsiTheme="majorHAnsi" w:cstheme="minorHAnsi"/>
          <w:sz w:val="24"/>
          <w:szCs w:val="24"/>
        </w:rPr>
        <w:t>Employment permits</w:t>
      </w:r>
    </w:p>
    <w:p w:rsidR="007800D5" w:rsidRPr="003C6AB6" w:rsidRDefault="007800D5" w:rsidP="007800D5">
      <w:pPr>
        <w:pStyle w:val="ListParagraph"/>
        <w:numPr>
          <w:ilvl w:val="0"/>
          <w:numId w:val="2"/>
        </w:numPr>
        <w:spacing w:line="360" w:lineRule="auto"/>
        <w:jc w:val="both"/>
        <w:outlineLvl w:val="0"/>
        <w:rPr>
          <w:rFonts w:asciiTheme="majorHAnsi" w:hAnsiTheme="majorHAnsi" w:cstheme="minorHAnsi"/>
          <w:sz w:val="24"/>
          <w:szCs w:val="24"/>
        </w:rPr>
      </w:pPr>
      <w:r w:rsidRPr="003C6AB6">
        <w:rPr>
          <w:rFonts w:asciiTheme="majorHAnsi" w:hAnsiTheme="majorHAnsi" w:cstheme="minorHAnsi"/>
          <w:sz w:val="24"/>
          <w:szCs w:val="24"/>
        </w:rPr>
        <w:t>General immigration and residency matters</w:t>
      </w:r>
    </w:p>
    <w:p w:rsidR="007800D5" w:rsidRPr="003C6AB6" w:rsidRDefault="007800D5" w:rsidP="007800D5">
      <w:pPr>
        <w:pStyle w:val="ListParagraph"/>
        <w:numPr>
          <w:ilvl w:val="0"/>
          <w:numId w:val="2"/>
        </w:numPr>
        <w:spacing w:line="360" w:lineRule="auto"/>
        <w:jc w:val="both"/>
        <w:outlineLvl w:val="0"/>
        <w:rPr>
          <w:rFonts w:asciiTheme="majorHAnsi" w:hAnsiTheme="majorHAnsi" w:cstheme="minorHAnsi"/>
          <w:sz w:val="24"/>
          <w:szCs w:val="24"/>
        </w:rPr>
      </w:pPr>
      <w:r w:rsidRPr="003C6AB6">
        <w:rPr>
          <w:rFonts w:asciiTheme="majorHAnsi" w:hAnsiTheme="majorHAnsi" w:cstheme="minorHAnsi"/>
          <w:sz w:val="24"/>
          <w:szCs w:val="24"/>
        </w:rPr>
        <w:t>Workplace rights</w:t>
      </w:r>
    </w:p>
    <w:p w:rsidR="007800D5" w:rsidRPr="003C6AB6" w:rsidRDefault="007971DD" w:rsidP="007800D5">
      <w:pPr>
        <w:pStyle w:val="ListParagraph"/>
        <w:numPr>
          <w:ilvl w:val="0"/>
          <w:numId w:val="2"/>
        </w:numPr>
        <w:spacing w:line="360" w:lineRule="auto"/>
        <w:jc w:val="both"/>
        <w:outlineLvl w:val="0"/>
        <w:rPr>
          <w:rFonts w:asciiTheme="majorHAnsi" w:hAnsiTheme="majorHAnsi" w:cstheme="minorHAnsi"/>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694080" behindDoc="0" locked="0" layoutInCell="1" allowOverlap="1">
                <wp:simplePos x="0" y="0"/>
                <wp:positionH relativeFrom="column">
                  <wp:posOffset>4013200</wp:posOffset>
                </wp:positionH>
                <wp:positionV relativeFrom="paragraph">
                  <wp:posOffset>248920</wp:posOffset>
                </wp:positionV>
                <wp:extent cx="2266315" cy="1295400"/>
                <wp:effectExtent l="0" t="0" r="12700" b="1905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315" cy="1295400"/>
                        </a:xfrm>
                        <a:prstGeom prst="rect">
                          <a:avLst/>
                        </a:prstGeom>
                        <a:solidFill>
                          <a:srgbClr val="FFFFFF"/>
                        </a:solidFill>
                        <a:ln w="9525">
                          <a:solidFill>
                            <a:srgbClr val="000000"/>
                          </a:solidFill>
                          <a:miter lim="800000"/>
                          <a:headEnd/>
                          <a:tailEnd/>
                        </a:ln>
                      </wps:spPr>
                      <wps:txbx>
                        <w:txbxContent>
                          <w:p w:rsidR="00D518E8" w:rsidRDefault="00D518E8">
                            <w:pPr>
                              <w:rPr>
                                <w:i/>
                              </w:rPr>
                            </w:pPr>
                            <w:r>
                              <w:rPr>
                                <w:i/>
                              </w:rPr>
                              <w:t>“</w:t>
                            </w:r>
                            <w:r w:rsidRPr="00861E76">
                              <w:rPr>
                                <w:i/>
                              </w:rPr>
                              <w:t>MRCI has been very helpful to me. I am really happy and satisfied with [the] infor</w:t>
                            </w:r>
                            <w:r>
                              <w:rPr>
                                <w:i/>
                              </w:rPr>
                              <w:t>mation and help I got from MRCI”</w:t>
                            </w:r>
                          </w:p>
                          <w:p w:rsidR="00D518E8" w:rsidRPr="00861E76" w:rsidRDefault="00D518E8">
                            <w:r w:rsidRPr="00861E76">
                              <w:t>Resource Centre user</w:t>
                            </w:r>
                          </w:p>
                          <w:p w:rsidR="00D518E8" w:rsidRDefault="00D518E8"/>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316pt;margin-top:19.6pt;width:178.45pt;height:102pt;z-index:25169408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">
                <v:textbox>
                  <w:txbxContent>
                    <w:p w:rsidR="00D518E8" w:rsidRDefault="00D518E8">
                      <w:pPr>
                        <w:rPr>
                          <w:i/>
                        </w:rPr>
                      </w:pPr>
                      <w:r>
                        <w:rPr>
                          <w:i/>
                        </w:rPr>
                        <w:t>“</w:t>
                      </w:r>
                      <w:r w:rsidRPr="00861E76">
                        <w:rPr>
                          <w:i/>
                        </w:rPr>
                        <w:t>MRCI has been very helpful to me. I am really happy and satisfied with [the] infor</w:t>
                      </w:r>
                      <w:r>
                        <w:rPr>
                          <w:i/>
                        </w:rPr>
                        <w:t>mation and help I got from MRCI”</w:t>
                      </w:r>
                    </w:p>
                    <w:p w:rsidR="00D518E8" w:rsidRPr="00861E76" w:rsidRDefault="00D518E8">
                      <w:r w:rsidRPr="00861E76">
                        <w:t>Resource Centre user</w:t>
                      </w:r>
                    </w:p>
                    <w:p w:rsidR="00D518E8" w:rsidRDefault="00D518E8"/>
                  </w:txbxContent>
                </v:textbox>
              </v:shape>
            </w:pict>
          </mc:Fallback>
        </mc:AlternateContent>
      </w:r>
      <w:r w:rsidR="007800D5" w:rsidRPr="003C6AB6">
        <w:rPr>
          <w:rFonts w:asciiTheme="majorHAnsi" w:hAnsiTheme="majorHAnsi" w:cstheme="minorHAnsi"/>
          <w:sz w:val="24"/>
          <w:szCs w:val="24"/>
        </w:rPr>
        <w:t>Trafficking for forced labour</w:t>
      </w:r>
    </w:p>
    <w:p w:rsidR="005224CB" w:rsidRPr="003C6AB6" w:rsidRDefault="007800D5" w:rsidP="007800D5">
      <w:pPr>
        <w:pStyle w:val="ListParagraph"/>
        <w:numPr>
          <w:ilvl w:val="0"/>
          <w:numId w:val="2"/>
        </w:numPr>
        <w:spacing w:line="360" w:lineRule="auto"/>
        <w:jc w:val="both"/>
        <w:outlineLvl w:val="0"/>
        <w:rPr>
          <w:rFonts w:asciiTheme="majorHAnsi" w:hAnsiTheme="majorHAnsi" w:cstheme="minorHAnsi"/>
          <w:sz w:val="24"/>
          <w:szCs w:val="24"/>
        </w:rPr>
      </w:pPr>
      <w:r w:rsidRPr="003C6AB6">
        <w:rPr>
          <w:rFonts w:asciiTheme="majorHAnsi" w:hAnsiTheme="majorHAnsi" w:cstheme="minorHAnsi"/>
          <w:sz w:val="24"/>
          <w:szCs w:val="24"/>
        </w:rPr>
        <w:t>Undocumented migrants</w:t>
      </w:r>
    </w:p>
    <w:p w:rsidR="004A16FA" w:rsidRPr="003C6AB6" w:rsidRDefault="004A16FA" w:rsidP="004A16FA">
      <w:pPr>
        <w:spacing w:line="360" w:lineRule="auto"/>
        <w:ind w:left="1440"/>
        <w:jc w:val="both"/>
        <w:outlineLvl w:val="0"/>
        <w:rPr>
          <w:rFonts w:asciiTheme="majorHAnsi" w:hAnsiTheme="majorHAnsi" w:cstheme="minorHAnsi"/>
          <w:i/>
          <w:sz w:val="24"/>
          <w:szCs w:val="24"/>
        </w:rPr>
      </w:pPr>
    </w:p>
    <w:p w:rsidR="00A76205" w:rsidRPr="003C6AB6" w:rsidRDefault="007971DD" w:rsidP="00A76205">
      <w:pPr>
        <w:spacing w:line="360" w:lineRule="auto"/>
        <w:jc w:val="both"/>
        <w:outlineLvl w:val="0"/>
        <w:rPr>
          <w:rFonts w:asciiTheme="majorHAnsi" w:hAnsiTheme="majorHAnsi" w:cstheme="minorHAnsi"/>
          <w:b/>
          <w:color w:val="943634" w:themeColor="accent2" w:themeShade="BF"/>
          <w:sz w:val="24"/>
          <w:szCs w:val="24"/>
        </w:rPr>
      </w:pPr>
      <w:r>
        <w:rPr>
          <w:rFonts w:asciiTheme="majorHAnsi" w:hAnsiTheme="majorHAnsi" w:cstheme="minorHAnsi"/>
          <w:b/>
          <w:noProof/>
          <w:color w:val="943634" w:themeColor="accent2" w:themeShade="BF"/>
          <w:sz w:val="24"/>
          <w:szCs w:val="24"/>
          <w:lang w:eastAsia="en-IE"/>
        </w:rPr>
        <mc:AlternateContent>
          <mc:Choice Requires="wps">
            <w:drawing>
              <wp:anchor distT="0" distB="0" distL="114300" distR="114300" simplePos="0" relativeHeight="251718656" behindDoc="0" locked="0" layoutInCell="0" allowOverlap="1">
                <wp:simplePos x="0" y="0"/>
                <wp:positionH relativeFrom="margin">
                  <wp:posOffset>-52070</wp:posOffset>
                </wp:positionH>
                <wp:positionV relativeFrom="page">
                  <wp:posOffset>5335905</wp:posOffset>
                </wp:positionV>
                <wp:extent cx="5188585" cy="4897120"/>
                <wp:effectExtent l="0" t="6667" r="5397" b="5398"/>
                <wp:wrapSquare wrapText="bothSides"/>
                <wp:docPr id="30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188585" cy="4897120"/>
                        </a:xfrm>
                        <a:prstGeom prst="bracePair">
                          <a:avLst>
                            <a:gd name="adj" fmla="val 8333"/>
                          </a:avLst>
                        </a:prstGeom>
                        <a:solidFill>
                          <a:srgbClr val="1F497D"/>
                        </a:solidFill>
                        <a:extLst>
                          <a:ext uri="{91240B29-F687-4F45-9708-019B960494DF}">
                            <a14:hiddenLine xmlns:a14="http://schemas.microsoft.com/office/drawing/2010/main" w="3175">
                              <a:solidFill>
                                <a:srgbClr val="5C83B4"/>
                              </a:solidFill>
                              <a:round/>
                              <a:headEnd/>
                              <a:tailEnd/>
                            </a14:hiddenLine>
                          </a:ext>
                          <a:ext uri="{AF507438-7753-43E0-B8FC-AC1667EBCBE1}">
                            <a14:hiddenEffects xmlns:a14="http://schemas.microsoft.com/office/drawing/2010/main">
                              <a:effectLst>
                                <a:outerShdw dist="35921" dir="2700000" algn="ctr" rotWithShape="0">
                                  <a:srgbClr val="808080">
                                    <a:alpha val="50000"/>
                                  </a:srgbClr>
                                </a:outerShdw>
                              </a:effectLst>
                            </a14:hiddenEffects>
                          </a:ext>
                        </a:extLst>
                      </wps:spPr>
                      <wps:txbx>
                        <w:txbxContent>
                          <w:p w:rsidR="00D518E8"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r w:rsidRPr="00624A73">
                              <w:rPr>
                                <w:rFonts w:asciiTheme="majorHAnsi" w:eastAsiaTheme="majorEastAsia" w:hAnsiTheme="majorHAnsi" w:cstheme="majorBidi"/>
                                <w:b/>
                                <w:iCs/>
                                <w:color w:val="D2DFEE" w:themeColor="accent1" w:themeTint="40"/>
                                <w:sz w:val="32"/>
                                <w:szCs w:val="32"/>
                              </w:rPr>
                              <w:t>Interesting Fact:</w:t>
                            </w:r>
                            <w:r w:rsidRPr="00624A73">
                              <w:rPr>
                                <w:rFonts w:asciiTheme="majorHAnsi" w:eastAsiaTheme="majorEastAsia" w:hAnsiTheme="majorHAnsi" w:cstheme="majorBidi"/>
                                <w:b/>
                                <w:iCs/>
                                <w:color w:val="D2DFEE" w:themeColor="accent1" w:themeTint="40"/>
                                <w:sz w:val="28"/>
                                <w:szCs w:val="28"/>
                              </w:rPr>
                              <w:t xml:space="preserve"> The youngest person we assisted was just a few months old, the eldest was 79.</w:t>
                            </w:r>
                          </w:p>
                          <w:p w:rsidR="00D518E8" w:rsidRPr="00624A73" w:rsidRDefault="00D518E8" w:rsidP="00624A73">
                            <w:pPr>
                              <w:spacing w:after="0" w:line="288" w:lineRule="auto"/>
                              <w:jc w:val="center"/>
                              <w:rPr>
                                <w:rFonts w:asciiTheme="majorHAnsi" w:eastAsiaTheme="majorEastAsia" w:hAnsiTheme="majorHAnsi" w:cstheme="majorBidi"/>
                                <w:b/>
                                <w:iCs/>
                                <w:color w:val="D2DFEE" w:themeColor="accent1" w:themeTint="40"/>
                                <w:sz w:val="32"/>
                                <w:szCs w:val="32"/>
                              </w:rPr>
                            </w:pPr>
                          </w:p>
                          <w:p w:rsidR="00D518E8"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r w:rsidRPr="00624A73">
                              <w:rPr>
                                <w:rFonts w:asciiTheme="majorHAnsi" w:eastAsiaTheme="majorEastAsia" w:hAnsiTheme="majorHAnsi" w:cstheme="majorBidi"/>
                                <w:b/>
                                <w:iCs/>
                                <w:color w:val="D2DFEE" w:themeColor="accent1" w:themeTint="40"/>
                                <w:sz w:val="32"/>
                                <w:szCs w:val="32"/>
                              </w:rPr>
                              <w:t>Interesting Fact:</w:t>
                            </w:r>
                            <w:r w:rsidRPr="00624A73">
                              <w:rPr>
                                <w:rFonts w:asciiTheme="majorHAnsi" w:eastAsiaTheme="majorEastAsia" w:hAnsiTheme="majorHAnsi" w:cstheme="majorBidi"/>
                                <w:b/>
                                <w:iCs/>
                                <w:color w:val="D2DFEE" w:themeColor="accent1" w:themeTint="40"/>
                                <w:sz w:val="28"/>
                                <w:szCs w:val="28"/>
                              </w:rPr>
                              <w:t xml:space="preserve"> In 2013, 332 people came to us to try to regularise their legal status. Justice for the Undocumented is lobbying the Government for a straightforward, pragmatic and fair way for undocumented workers, families and children in Ireland to become documented.</w:t>
                            </w:r>
                          </w:p>
                          <w:p w:rsidR="00D518E8" w:rsidRPr="00624A73"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p>
                          <w:p w:rsidR="00D518E8" w:rsidRPr="00624A73"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r w:rsidRPr="00624A73">
                              <w:rPr>
                                <w:rFonts w:asciiTheme="majorHAnsi" w:eastAsiaTheme="majorEastAsia" w:hAnsiTheme="majorHAnsi" w:cstheme="majorBidi"/>
                                <w:b/>
                                <w:iCs/>
                                <w:color w:val="D2DFEE" w:themeColor="accent1" w:themeTint="40"/>
                                <w:sz w:val="32"/>
                                <w:szCs w:val="32"/>
                              </w:rPr>
                              <w:t>Interesting Fact:</w:t>
                            </w:r>
                            <w:r>
                              <w:rPr>
                                <w:rFonts w:asciiTheme="majorHAnsi" w:eastAsiaTheme="majorEastAsia" w:hAnsiTheme="majorHAnsi" w:cstheme="majorBidi"/>
                                <w:b/>
                                <w:iCs/>
                                <w:color w:val="D2DFEE" w:themeColor="accent1" w:themeTint="40"/>
                                <w:sz w:val="28"/>
                                <w:szCs w:val="28"/>
                              </w:rPr>
                              <w:t xml:space="preserve"> </w:t>
                            </w:r>
                            <w:r w:rsidRPr="00624A73">
                              <w:rPr>
                                <w:rFonts w:asciiTheme="majorHAnsi" w:eastAsiaTheme="majorEastAsia" w:hAnsiTheme="majorHAnsi" w:cstheme="majorBidi"/>
                                <w:b/>
                                <w:iCs/>
                                <w:color w:val="D2DFEE" w:themeColor="accent1" w:themeTint="40"/>
                                <w:sz w:val="28"/>
                                <w:szCs w:val="28"/>
                              </w:rPr>
                              <w:t>We assisted people from 103 different countries last year. The top ten were the Philippines, Mauritius, Brazil, China, Pakistan, Bangladesh, Nigeria, India, Ukraine, and Moldova.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AutoShape 2" o:spid="_x0000_s1036" type="#_x0000_t186" style="position:absolute;left:0;text-align:left;margin-left:-4.1pt;margin-top:420.15pt;width:408.55pt;height:385.6pt;rotation:90;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" o:allowincell="f" filled="t" fillcolor="#1f497d" stroked="f" strokecolor="#5c83b4" strokeweight=".25pt">
                <v:shadow opacity=".5"/>
                <v:textbox>
                  <w:txbxContent>
                    <w:p w:rsidR="00D518E8"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r w:rsidRPr="00624A73">
                        <w:rPr>
                          <w:rFonts w:asciiTheme="majorHAnsi" w:eastAsiaTheme="majorEastAsia" w:hAnsiTheme="majorHAnsi" w:cstheme="majorBidi"/>
                          <w:b/>
                          <w:iCs/>
                          <w:color w:val="D2DFEE" w:themeColor="accent1" w:themeTint="40"/>
                          <w:sz w:val="32"/>
                          <w:szCs w:val="32"/>
                        </w:rPr>
                        <w:t>Interesting Fact:</w:t>
                      </w:r>
                      <w:r w:rsidRPr="00624A73">
                        <w:rPr>
                          <w:rFonts w:asciiTheme="majorHAnsi" w:eastAsiaTheme="majorEastAsia" w:hAnsiTheme="majorHAnsi" w:cstheme="majorBidi"/>
                          <w:b/>
                          <w:iCs/>
                          <w:color w:val="D2DFEE" w:themeColor="accent1" w:themeTint="40"/>
                          <w:sz w:val="28"/>
                          <w:szCs w:val="28"/>
                        </w:rPr>
                        <w:t xml:space="preserve"> The youngest person we assisted was just a few months old, the eldest was 79.</w:t>
                      </w:r>
                    </w:p>
                    <w:p w:rsidR="00D518E8" w:rsidRPr="00624A73" w:rsidRDefault="00D518E8" w:rsidP="00624A73">
                      <w:pPr>
                        <w:spacing w:after="0" w:line="288" w:lineRule="auto"/>
                        <w:jc w:val="center"/>
                        <w:rPr>
                          <w:rFonts w:asciiTheme="majorHAnsi" w:eastAsiaTheme="majorEastAsia" w:hAnsiTheme="majorHAnsi" w:cstheme="majorBidi"/>
                          <w:b/>
                          <w:iCs/>
                          <w:color w:val="D2DFEE" w:themeColor="accent1" w:themeTint="40"/>
                          <w:sz w:val="32"/>
                          <w:szCs w:val="32"/>
                        </w:rPr>
                      </w:pPr>
                    </w:p>
                    <w:p w:rsidR="00D518E8"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r w:rsidRPr="00624A73">
                        <w:rPr>
                          <w:rFonts w:asciiTheme="majorHAnsi" w:eastAsiaTheme="majorEastAsia" w:hAnsiTheme="majorHAnsi" w:cstheme="majorBidi"/>
                          <w:b/>
                          <w:iCs/>
                          <w:color w:val="D2DFEE" w:themeColor="accent1" w:themeTint="40"/>
                          <w:sz w:val="32"/>
                          <w:szCs w:val="32"/>
                        </w:rPr>
                        <w:t>Interesting Fact:</w:t>
                      </w:r>
                      <w:r w:rsidRPr="00624A73">
                        <w:rPr>
                          <w:rFonts w:asciiTheme="majorHAnsi" w:eastAsiaTheme="majorEastAsia" w:hAnsiTheme="majorHAnsi" w:cstheme="majorBidi"/>
                          <w:b/>
                          <w:iCs/>
                          <w:color w:val="D2DFEE" w:themeColor="accent1" w:themeTint="40"/>
                          <w:sz w:val="28"/>
                          <w:szCs w:val="28"/>
                        </w:rPr>
                        <w:t xml:space="preserve"> In 2013, 332 people came to us to try to regularise their legal status. Justice for the Undocumented is lobbying the Government for a straightforward, pragmatic and fair way for undocumented workers, families and children in Ireland to become documented.</w:t>
                      </w:r>
                    </w:p>
                    <w:p w:rsidR="00D518E8" w:rsidRPr="00624A73"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p>
                    <w:p w:rsidR="00D518E8" w:rsidRPr="00624A73" w:rsidRDefault="00D518E8" w:rsidP="00624A73">
                      <w:pPr>
                        <w:spacing w:after="0" w:line="288" w:lineRule="auto"/>
                        <w:jc w:val="center"/>
                        <w:rPr>
                          <w:rFonts w:asciiTheme="majorHAnsi" w:eastAsiaTheme="majorEastAsia" w:hAnsiTheme="majorHAnsi" w:cstheme="majorBidi"/>
                          <w:b/>
                          <w:iCs/>
                          <w:color w:val="D2DFEE" w:themeColor="accent1" w:themeTint="40"/>
                          <w:sz w:val="28"/>
                          <w:szCs w:val="28"/>
                        </w:rPr>
                      </w:pPr>
                      <w:r w:rsidRPr="00624A73">
                        <w:rPr>
                          <w:rFonts w:asciiTheme="majorHAnsi" w:eastAsiaTheme="majorEastAsia" w:hAnsiTheme="majorHAnsi" w:cstheme="majorBidi"/>
                          <w:b/>
                          <w:iCs/>
                          <w:color w:val="D2DFEE" w:themeColor="accent1" w:themeTint="40"/>
                          <w:sz w:val="32"/>
                          <w:szCs w:val="32"/>
                        </w:rPr>
                        <w:t>Interesting Fact:</w:t>
                      </w:r>
                      <w:r>
                        <w:rPr>
                          <w:rFonts w:asciiTheme="majorHAnsi" w:eastAsiaTheme="majorEastAsia" w:hAnsiTheme="majorHAnsi" w:cstheme="majorBidi"/>
                          <w:b/>
                          <w:iCs/>
                          <w:color w:val="D2DFEE" w:themeColor="accent1" w:themeTint="40"/>
                          <w:sz w:val="28"/>
                          <w:szCs w:val="28"/>
                        </w:rPr>
                        <w:t xml:space="preserve"> </w:t>
                      </w:r>
                      <w:r w:rsidRPr="00624A73">
                        <w:rPr>
                          <w:rFonts w:asciiTheme="majorHAnsi" w:eastAsiaTheme="majorEastAsia" w:hAnsiTheme="majorHAnsi" w:cstheme="majorBidi"/>
                          <w:b/>
                          <w:iCs/>
                          <w:color w:val="D2DFEE" w:themeColor="accent1" w:themeTint="40"/>
                          <w:sz w:val="28"/>
                          <w:szCs w:val="28"/>
                        </w:rPr>
                        <w:t>We assisted people from 103 different countries last year. The top ten were the Philippines, Mauritius, Brazil, China, Pakistan, Bangladesh, Nigeria, India, Ukraine, and Moldova.</w:t>
                      </w:r>
                    </w:p>
                  </w:txbxContent>
                </v:textbox>
                <w10:wrap type="square" anchorx="margin" anchory="page"/>
              </v:shape>
            </w:pict>
          </mc:Fallback>
        </mc:AlternateContent>
      </w:r>
    </w:p>
    <w:p w:rsidR="00F13977" w:rsidRPr="003C6AB6" w:rsidRDefault="00F13977" w:rsidP="00A76205">
      <w:pPr>
        <w:spacing w:line="360" w:lineRule="auto"/>
        <w:jc w:val="both"/>
        <w:outlineLvl w:val="0"/>
        <w:rPr>
          <w:rFonts w:asciiTheme="majorHAnsi" w:hAnsiTheme="majorHAnsi" w:cstheme="minorHAnsi"/>
          <w:b/>
          <w:color w:val="943634" w:themeColor="accent2" w:themeShade="BF"/>
          <w:sz w:val="24"/>
          <w:szCs w:val="24"/>
        </w:rPr>
      </w:pPr>
    </w:p>
    <w:p w:rsidR="00861E76" w:rsidRPr="003C6AB6" w:rsidRDefault="00861E76" w:rsidP="00A76205">
      <w:pPr>
        <w:spacing w:line="360" w:lineRule="auto"/>
        <w:jc w:val="both"/>
        <w:outlineLvl w:val="0"/>
        <w:rPr>
          <w:rFonts w:asciiTheme="majorHAnsi" w:hAnsiTheme="majorHAnsi" w:cstheme="minorHAnsi"/>
          <w:b/>
          <w:color w:val="943634" w:themeColor="accent2" w:themeShade="BF"/>
          <w:sz w:val="24"/>
          <w:szCs w:val="24"/>
        </w:rPr>
      </w:pPr>
    </w:p>
    <w:p w:rsidR="00861E76" w:rsidRPr="003C6AB6" w:rsidRDefault="00861E76" w:rsidP="00A76205">
      <w:pPr>
        <w:spacing w:line="360" w:lineRule="auto"/>
        <w:jc w:val="both"/>
        <w:outlineLvl w:val="0"/>
        <w:rPr>
          <w:rFonts w:asciiTheme="majorHAnsi" w:hAnsiTheme="majorHAnsi" w:cstheme="minorHAnsi"/>
          <w:b/>
          <w:color w:val="943634" w:themeColor="accent2" w:themeShade="BF"/>
          <w:sz w:val="24"/>
          <w:szCs w:val="24"/>
        </w:rPr>
      </w:pPr>
    </w:p>
    <w:p w:rsidR="00861E76" w:rsidRPr="003C6AB6" w:rsidRDefault="00861E76" w:rsidP="00A76205">
      <w:pPr>
        <w:spacing w:line="360" w:lineRule="auto"/>
        <w:jc w:val="both"/>
        <w:outlineLvl w:val="0"/>
        <w:rPr>
          <w:rFonts w:asciiTheme="majorHAnsi" w:hAnsiTheme="majorHAnsi" w:cstheme="minorHAnsi"/>
          <w:b/>
          <w:color w:val="943634" w:themeColor="accent2" w:themeShade="BF"/>
          <w:sz w:val="24"/>
          <w:szCs w:val="24"/>
        </w:rPr>
      </w:pPr>
    </w:p>
    <w:p w:rsidR="00662862" w:rsidRPr="003C6AB6" w:rsidRDefault="00624A73" w:rsidP="00A76205">
      <w:pPr>
        <w:spacing w:line="360" w:lineRule="auto"/>
        <w:jc w:val="both"/>
        <w:outlineLvl w:val="0"/>
        <w:rPr>
          <w:rStyle w:val="IntenseEmphasis"/>
          <w:rFonts w:asciiTheme="majorHAnsi" w:hAnsiTheme="majorHAnsi"/>
          <w:i w:val="0"/>
          <w:color w:val="auto"/>
          <w:sz w:val="24"/>
          <w:szCs w:val="24"/>
        </w:rPr>
      </w:pPr>
      <w:bookmarkStart w:id="0" w:name="_GoBack"/>
      <w:r w:rsidRPr="003C6AB6">
        <w:rPr>
          <w:rFonts w:asciiTheme="majorHAnsi" w:hAnsiTheme="majorHAnsi"/>
          <w:noProof/>
          <w:lang w:eastAsia="en-IE"/>
        </w:rPr>
        <w:lastRenderedPageBreak/>
        <w:drawing>
          <wp:anchor distT="0" distB="0" distL="114300" distR="114300" simplePos="0" relativeHeight="251715584" behindDoc="0" locked="0" layoutInCell="1" allowOverlap="1">
            <wp:simplePos x="0" y="0"/>
            <wp:positionH relativeFrom="column">
              <wp:posOffset>0</wp:posOffset>
            </wp:positionH>
            <wp:positionV relativeFrom="paragraph">
              <wp:posOffset>850900</wp:posOffset>
            </wp:positionV>
            <wp:extent cx="5731510" cy="3585845"/>
            <wp:effectExtent l="0" t="0" r="254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email">
                      <a:extLst>
                        <a:ext uri="{28A0092B-C50C-407E-A947-70E740481C1C}">
                          <a14:useLocalDpi xmlns:a14="http://schemas.microsoft.com/office/drawing/2010/main"/>
                        </a:ext>
                      </a:extLst>
                    </a:blip>
                    <a:stretch>
                      <a:fillRect/>
                    </a:stretch>
                  </pic:blipFill>
                  <pic:spPr>
                    <a:xfrm>
                      <a:off x="0" y="0"/>
                      <a:ext cx="5731510" cy="3585845"/>
                    </a:xfrm>
                    <a:prstGeom prst="rect">
                      <a:avLst/>
                    </a:prstGeom>
                  </pic:spPr>
                </pic:pic>
              </a:graphicData>
            </a:graphic>
          </wp:anchor>
        </w:drawing>
      </w:r>
      <w:bookmarkEnd w:id="0"/>
      <w:r w:rsidR="00662862" w:rsidRPr="003C6AB6">
        <w:rPr>
          <w:rStyle w:val="IntenseEmphasis"/>
          <w:rFonts w:asciiTheme="majorHAnsi" w:hAnsiTheme="majorHAnsi"/>
          <w:i w:val="0"/>
          <w:color w:val="auto"/>
          <w:sz w:val="24"/>
          <w:szCs w:val="24"/>
        </w:rPr>
        <w:t>Most people who came through our Drop in Centre in 2013 worked in the following sectors……</w:t>
      </w:r>
    </w:p>
    <w:p w:rsidR="00662862" w:rsidRPr="003C6AB6" w:rsidRDefault="00662862" w:rsidP="00A76205">
      <w:pPr>
        <w:spacing w:line="360" w:lineRule="auto"/>
        <w:jc w:val="both"/>
        <w:outlineLvl w:val="0"/>
        <w:rPr>
          <w:rStyle w:val="IntenseEmphasis"/>
          <w:rFonts w:asciiTheme="majorHAnsi" w:hAnsiTheme="majorHAnsi"/>
          <w:i w:val="0"/>
        </w:rPr>
      </w:pPr>
    </w:p>
    <w:p w:rsidR="00624A73" w:rsidRPr="003C6AB6" w:rsidRDefault="00624A73" w:rsidP="00A76205">
      <w:pPr>
        <w:spacing w:line="360" w:lineRule="auto"/>
        <w:jc w:val="both"/>
        <w:outlineLvl w:val="0"/>
        <w:rPr>
          <w:rStyle w:val="IntenseEmphasis"/>
          <w:rFonts w:asciiTheme="majorHAnsi" w:hAnsiTheme="majorHAnsi"/>
          <w:i w:val="0"/>
          <w:color w:val="auto"/>
          <w:sz w:val="24"/>
          <w:szCs w:val="24"/>
        </w:rPr>
      </w:pPr>
      <w:r w:rsidRPr="003C6AB6">
        <w:rPr>
          <w:rFonts w:asciiTheme="majorHAnsi" w:hAnsiTheme="majorHAnsi"/>
          <w:noProof/>
          <w:lang w:eastAsia="en-IE"/>
        </w:rPr>
        <w:drawing>
          <wp:anchor distT="0" distB="0" distL="114300" distR="114300" simplePos="0" relativeHeight="251716608" behindDoc="0" locked="0" layoutInCell="1" allowOverlap="1">
            <wp:simplePos x="0" y="0"/>
            <wp:positionH relativeFrom="column">
              <wp:posOffset>86360</wp:posOffset>
            </wp:positionH>
            <wp:positionV relativeFrom="paragraph">
              <wp:posOffset>424815</wp:posOffset>
            </wp:positionV>
            <wp:extent cx="5731510" cy="3552825"/>
            <wp:effectExtent l="0" t="0" r="2540" b="952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5731510" cy="3552825"/>
                    </a:xfrm>
                    <a:prstGeom prst="rect">
                      <a:avLst/>
                    </a:prstGeom>
                  </pic:spPr>
                </pic:pic>
              </a:graphicData>
            </a:graphic>
          </wp:anchor>
        </w:drawing>
      </w:r>
      <w:r w:rsidR="00662862" w:rsidRPr="003C6AB6">
        <w:rPr>
          <w:rStyle w:val="IntenseEmphasis"/>
          <w:rFonts w:asciiTheme="majorHAnsi" w:hAnsiTheme="majorHAnsi"/>
          <w:i w:val="0"/>
          <w:color w:val="auto"/>
          <w:sz w:val="24"/>
          <w:szCs w:val="24"/>
        </w:rPr>
        <w:t>…….and they came from all over the world</w:t>
      </w:r>
      <w:r w:rsidRPr="003C6AB6">
        <w:rPr>
          <w:rStyle w:val="IntenseEmphasis"/>
          <w:rFonts w:asciiTheme="majorHAnsi" w:hAnsiTheme="majorHAnsi"/>
          <w:i w:val="0"/>
          <w:color w:val="auto"/>
          <w:sz w:val="24"/>
          <w:szCs w:val="24"/>
        </w:rPr>
        <w:t>.</w:t>
      </w:r>
    </w:p>
    <w:p w:rsidR="00BE4949" w:rsidRPr="003C6AB6" w:rsidRDefault="005224CB" w:rsidP="00A76205">
      <w:pPr>
        <w:spacing w:line="360" w:lineRule="auto"/>
        <w:jc w:val="both"/>
        <w:outlineLvl w:val="0"/>
        <w:rPr>
          <w:rStyle w:val="IntenseEmphasis"/>
          <w:rFonts w:asciiTheme="majorHAnsi" w:hAnsiTheme="majorHAnsi"/>
          <w:i w:val="0"/>
          <w:color w:val="auto"/>
          <w:sz w:val="24"/>
          <w:szCs w:val="24"/>
        </w:rPr>
      </w:pPr>
      <w:r w:rsidRPr="003C6AB6">
        <w:rPr>
          <w:rStyle w:val="IntenseEmphasis"/>
          <w:rFonts w:asciiTheme="majorHAnsi" w:hAnsiTheme="majorHAnsi"/>
          <w:i w:val="0"/>
          <w:color w:val="auto"/>
          <w:sz w:val="24"/>
          <w:szCs w:val="24"/>
        </w:rPr>
        <w:lastRenderedPageBreak/>
        <w:t>User survey 2013</w:t>
      </w:r>
    </w:p>
    <w:p w:rsidR="002F0C9D" w:rsidRPr="003C6AB6" w:rsidRDefault="002F0C9D" w:rsidP="00213E23">
      <w:pPr>
        <w:spacing w:line="360" w:lineRule="auto"/>
        <w:jc w:val="both"/>
        <w:rPr>
          <w:rFonts w:asciiTheme="majorHAnsi" w:hAnsiTheme="majorHAnsi"/>
        </w:rPr>
      </w:pPr>
      <w:r w:rsidRPr="003C6AB6">
        <w:rPr>
          <w:rFonts w:asciiTheme="majorHAnsi" w:hAnsiTheme="majorHAnsi"/>
        </w:rPr>
        <w:t xml:space="preserve">One hundred people who used our service from January to November 2013 were surveyed. Participants were callers in the centre while waiting to be attended. We ensured diversity of nationality in selecting participants. Respondents came from Mauritius, Philippines, </w:t>
      </w:r>
      <w:r w:rsidR="00B566DD" w:rsidRPr="003C6AB6">
        <w:rPr>
          <w:rFonts w:asciiTheme="majorHAnsi" w:hAnsiTheme="majorHAnsi"/>
        </w:rPr>
        <w:t>China,</w:t>
      </w:r>
      <w:r w:rsidRPr="003C6AB6">
        <w:rPr>
          <w:rFonts w:asciiTheme="majorHAnsi" w:hAnsiTheme="majorHAnsi"/>
        </w:rPr>
        <w:t xml:space="preserve"> Nepal, Bangladesh, Philippines, Moldova, Ukraine, Pakistan, India, China, South Africa, Pakistan, </w:t>
      </w:r>
      <w:r w:rsidR="000B5661" w:rsidRPr="003C6AB6">
        <w:rPr>
          <w:rFonts w:asciiTheme="majorHAnsi" w:hAnsiTheme="majorHAnsi"/>
        </w:rPr>
        <w:t>Poland,</w:t>
      </w:r>
      <w:r w:rsidRPr="003C6AB6">
        <w:rPr>
          <w:rFonts w:asciiTheme="majorHAnsi" w:hAnsiTheme="majorHAnsi"/>
        </w:rPr>
        <w:t xml:space="preserve"> Hon</w:t>
      </w:r>
      <w:r w:rsidR="000B5661" w:rsidRPr="003C6AB6">
        <w:rPr>
          <w:rFonts w:asciiTheme="majorHAnsi" w:hAnsiTheme="majorHAnsi"/>
        </w:rPr>
        <w:t xml:space="preserve"> Kong,</w:t>
      </w:r>
      <w:r w:rsidRPr="003C6AB6">
        <w:rPr>
          <w:rFonts w:asciiTheme="majorHAnsi" w:hAnsiTheme="majorHAnsi"/>
        </w:rPr>
        <w:t xml:space="preserve"> Turkey, Congo, Uganda, Brazil, Indonesian, Russia, Poland, Romania, Angola, Egypt, Botswana, South Korea, Vietnam, Nigeria, Zimbabwe and Malaysia.</w:t>
      </w:r>
    </w:p>
    <w:p w:rsidR="00083849" w:rsidRDefault="00083849" w:rsidP="002F0C9D">
      <w:pPr>
        <w:jc w:val="both"/>
        <w:rPr>
          <w:rStyle w:val="IntenseEmphasis"/>
          <w:rFonts w:asciiTheme="majorHAnsi" w:hAnsiTheme="majorHAnsi"/>
          <w:i w:val="0"/>
          <w:color w:val="auto"/>
          <w:sz w:val="24"/>
          <w:szCs w:val="24"/>
        </w:rPr>
      </w:pPr>
    </w:p>
    <w:p w:rsidR="00083849" w:rsidRDefault="00083849" w:rsidP="002F0C9D">
      <w:pPr>
        <w:jc w:val="both"/>
        <w:rPr>
          <w:rStyle w:val="IntenseEmphasis"/>
          <w:rFonts w:asciiTheme="majorHAnsi" w:hAnsiTheme="majorHAnsi"/>
          <w:i w:val="0"/>
          <w:color w:val="auto"/>
          <w:sz w:val="24"/>
          <w:szCs w:val="24"/>
        </w:rPr>
      </w:pPr>
    </w:p>
    <w:p w:rsidR="002F0C9D" w:rsidRPr="003C6AB6" w:rsidRDefault="00B566DD" w:rsidP="002F0C9D">
      <w:pPr>
        <w:jc w:val="both"/>
        <w:rPr>
          <w:rStyle w:val="IntenseEmphasis"/>
          <w:rFonts w:asciiTheme="majorHAnsi" w:hAnsiTheme="majorHAnsi"/>
          <w:i w:val="0"/>
          <w:color w:val="auto"/>
          <w:sz w:val="24"/>
          <w:szCs w:val="24"/>
        </w:rPr>
      </w:pPr>
      <w:r w:rsidRPr="003C6AB6">
        <w:rPr>
          <w:rStyle w:val="IntenseEmphasis"/>
          <w:rFonts w:asciiTheme="majorHAnsi" w:hAnsiTheme="majorHAnsi"/>
          <w:i w:val="0"/>
          <w:color w:val="auto"/>
          <w:sz w:val="24"/>
          <w:szCs w:val="24"/>
        </w:rPr>
        <w:t>User survey results</w:t>
      </w:r>
    </w:p>
    <w:p w:rsidR="002F0C9D" w:rsidRPr="003C6AB6" w:rsidRDefault="00766DDB" w:rsidP="00A76205">
      <w:pPr>
        <w:spacing w:line="360" w:lineRule="auto"/>
        <w:jc w:val="both"/>
        <w:outlineLvl w:val="0"/>
        <w:rPr>
          <w:rFonts w:asciiTheme="majorHAnsi" w:hAnsiTheme="majorHAnsi" w:cstheme="minorHAnsi"/>
          <w:b/>
          <w:sz w:val="24"/>
          <w:szCs w:val="24"/>
        </w:rPr>
      </w:pPr>
      <w:r w:rsidRPr="003C6AB6">
        <w:rPr>
          <w:rFonts w:asciiTheme="majorHAnsi" w:hAnsiTheme="majorHAnsi"/>
          <w:noProof/>
          <w:lang w:eastAsia="en-IE"/>
        </w:rPr>
        <w:drawing>
          <wp:inline distT="0" distB="0" distL="0" distR="0">
            <wp:extent cx="5799221" cy="4475747"/>
            <wp:effectExtent l="0" t="0" r="11430" b="2032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76205" w:rsidRPr="003C6AB6" w:rsidRDefault="00A76205" w:rsidP="009726FD">
      <w:pPr>
        <w:spacing w:line="360" w:lineRule="auto"/>
        <w:jc w:val="both"/>
        <w:rPr>
          <w:rFonts w:asciiTheme="majorHAnsi" w:hAnsiTheme="majorHAnsi" w:cstheme="minorHAnsi"/>
          <w:b/>
          <w:color w:val="943634" w:themeColor="accent2" w:themeShade="BF"/>
          <w:sz w:val="24"/>
          <w:szCs w:val="24"/>
        </w:rPr>
      </w:pPr>
    </w:p>
    <w:p w:rsidR="00A76205" w:rsidRPr="003C6AB6" w:rsidRDefault="00A76205" w:rsidP="009726FD">
      <w:pPr>
        <w:spacing w:line="360" w:lineRule="auto"/>
        <w:jc w:val="both"/>
        <w:rPr>
          <w:rFonts w:asciiTheme="majorHAnsi" w:hAnsiTheme="majorHAnsi" w:cstheme="minorHAnsi"/>
          <w:b/>
          <w:color w:val="943634" w:themeColor="accent2" w:themeShade="BF"/>
          <w:sz w:val="24"/>
          <w:szCs w:val="24"/>
        </w:rPr>
      </w:pPr>
    </w:p>
    <w:p w:rsidR="00A76205" w:rsidRPr="003C6AB6" w:rsidRDefault="00A76205" w:rsidP="009726FD">
      <w:pPr>
        <w:spacing w:line="360" w:lineRule="auto"/>
        <w:jc w:val="both"/>
        <w:rPr>
          <w:rFonts w:asciiTheme="majorHAnsi" w:hAnsiTheme="majorHAnsi" w:cstheme="minorHAnsi"/>
          <w:b/>
          <w:color w:val="943634" w:themeColor="accent2" w:themeShade="BF"/>
          <w:sz w:val="24"/>
          <w:szCs w:val="24"/>
        </w:rPr>
      </w:pPr>
    </w:p>
    <w:p w:rsidR="005224CB" w:rsidRPr="003C6AB6" w:rsidRDefault="005224CB" w:rsidP="007800D5">
      <w:pPr>
        <w:pStyle w:val="Title"/>
      </w:pPr>
      <w:r w:rsidRPr="003C6AB6">
        <w:lastRenderedPageBreak/>
        <w:t xml:space="preserve">Migrants Forum </w:t>
      </w:r>
    </w:p>
    <w:p w:rsidR="00A63B80" w:rsidRPr="003C6AB6" w:rsidRDefault="00A63B80" w:rsidP="009726FD">
      <w:pPr>
        <w:spacing w:line="360" w:lineRule="auto"/>
        <w:jc w:val="both"/>
        <w:rPr>
          <w:rFonts w:asciiTheme="majorHAnsi" w:hAnsiTheme="majorHAnsi"/>
        </w:rPr>
      </w:pPr>
      <w:r w:rsidRPr="003C6AB6">
        <w:rPr>
          <w:rFonts w:asciiTheme="majorHAnsi" w:hAnsiTheme="majorHAnsi"/>
        </w:rPr>
        <w:t>The Migrants Forum continues to be an important space for migrants to come together. The Forum is a place for migrant workers and their families to share their experiences, receive support and inf</w:t>
      </w:r>
      <w:r w:rsidR="00F91E8B">
        <w:rPr>
          <w:rFonts w:asciiTheme="majorHAnsi" w:hAnsiTheme="majorHAnsi"/>
        </w:rPr>
        <w:t xml:space="preserve">ormation, to share and develop an </w:t>
      </w:r>
      <w:r w:rsidRPr="003C6AB6">
        <w:rPr>
          <w:rFonts w:asciiTheme="majorHAnsi" w:hAnsiTheme="majorHAnsi"/>
        </w:rPr>
        <w:t xml:space="preserve">analysis of the issues facing migrant workers in Ireland, and identify solutions to </w:t>
      </w:r>
      <w:r w:rsidR="00F91E8B">
        <w:rPr>
          <w:rFonts w:asciiTheme="majorHAnsi" w:hAnsiTheme="majorHAnsi"/>
        </w:rPr>
        <w:t>these s</w:t>
      </w:r>
      <w:r w:rsidRPr="003C6AB6">
        <w:rPr>
          <w:rFonts w:asciiTheme="majorHAnsi" w:hAnsiTheme="majorHAnsi"/>
        </w:rPr>
        <w:t xml:space="preserve">hared issues. </w:t>
      </w:r>
      <w:r w:rsidR="001749A2" w:rsidRPr="003C6AB6">
        <w:rPr>
          <w:rFonts w:asciiTheme="majorHAnsi" w:hAnsiTheme="majorHAnsi"/>
        </w:rPr>
        <w:t xml:space="preserve">The topics </w:t>
      </w:r>
      <w:r w:rsidR="00F91E8B">
        <w:rPr>
          <w:rFonts w:asciiTheme="majorHAnsi" w:hAnsiTheme="majorHAnsi"/>
        </w:rPr>
        <w:t xml:space="preserve">discussed reflect the trends and issues </w:t>
      </w:r>
      <w:r w:rsidR="001749A2" w:rsidRPr="003C6AB6">
        <w:rPr>
          <w:rFonts w:asciiTheme="majorHAnsi" w:hAnsiTheme="majorHAnsi"/>
        </w:rPr>
        <w:t>affecting migrants</w:t>
      </w:r>
      <w:r w:rsidR="00A76205" w:rsidRPr="003C6AB6">
        <w:rPr>
          <w:rFonts w:asciiTheme="majorHAnsi" w:hAnsiTheme="majorHAnsi"/>
        </w:rPr>
        <w:t xml:space="preserve"> at that time</w:t>
      </w:r>
      <w:r w:rsidR="001749A2" w:rsidRPr="003C6AB6">
        <w:rPr>
          <w:rFonts w:asciiTheme="majorHAnsi" w:hAnsiTheme="majorHAnsi"/>
        </w:rPr>
        <w:t xml:space="preserve">. </w:t>
      </w:r>
      <w:r w:rsidR="00F91E8B">
        <w:rPr>
          <w:rFonts w:asciiTheme="majorHAnsi" w:hAnsiTheme="majorHAnsi"/>
        </w:rPr>
        <w:t xml:space="preserve">In 2013, we held four migrants’ forums, discussing topics form care to work permits and immigration reform. </w:t>
      </w:r>
      <w:r w:rsidR="001749A2" w:rsidRPr="003C6AB6">
        <w:rPr>
          <w:rFonts w:asciiTheme="majorHAnsi" w:hAnsiTheme="majorHAnsi"/>
        </w:rPr>
        <w:t xml:space="preserve">Every December </w:t>
      </w:r>
      <w:r w:rsidR="00F91E8B">
        <w:rPr>
          <w:rFonts w:asciiTheme="majorHAnsi" w:hAnsiTheme="majorHAnsi"/>
        </w:rPr>
        <w:t>18</w:t>
      </w:r>
      <w:r w:rsidR="00F91E8B" w:rsidRPr="00F91E8B">
        <w:rPr>
          <w:rFonts w:asciiTheme="majorHAnsi" w:hAnsiTheme="majorHAnsi"/>
          <w:vertAlign w:val="superscript"/>
        </w:rPr>
        <w:t>th</w:t>
      </w:r>
      <w:r w:rsidR="00F91E8B">
        <w:rPr>
          <w:rFonts w:asciiTheme="majorHAnsi" w:hAnsiTheme="majorHAnsi"/>
        </w:rPr>
        <w:t xml:space="preserve"> </w:t>
      </w:r>
      <w:r w:rsidR="001749A2" w:rsidRPr="003C6AB6">
        <w:rPr>
          <w:rFonts w:asciiTheme="majorHAnsi" w:hAnsiTheme="majorHAnsi"/>
        </w:rPr>
        <w:t xml:space="preserve">we </w:t>
      </w:r>
      <w:r w:rsidR="00F91E8B">
        <w:rPr>
          <w:rFonts w:asciiTheme="majorHAnsi" w:hAnsiTheme="majorHAnsi"/>
        </w:rPr>
        <w:t xml:space="preserve">celebrate </w:t>
      </w:r>
      <w:r w:rsidR="001749A2" w:rsidRPr="003C6AB6">
        <w:rPr>
          <w:rFonts w:asciiTheme="majorHAnsi" w:hAnsiTheme="majorHAnsi"/>
        </w:rPr>
        <w:t>International Migrants Day.</w:t>
      </w:r>
      <w:r w:rsidR="00F91E8B">
        <w:rPr>
          <w:rFonts w:asciiTheme="majorHAnsi" w:hAnsiTheme="majorHAnsi"/>
        </w:rPr>
        <w:t xml:space="preserve"> This year clowns against borders came and delighted the huge crowd gathered in the Dublin’s mansion house. Leaders from MRCI’s groups and campaigns shared their reflections for the year and hopes for 2014. </w:t>
      </w:r>
    </w:p>
    <w:p w:rsidR="0036222D" w:rsidRPr="003C6AB6" w:rsidRDefault="00A76205" w:rsidP="009726FD">
      <w:pPr>
        <w:spacing w:line="360" w:lineRule="auto"/>
        <w:jc w:val="both"/>
        <w:rPr>
          <w:rFonts w:asciiTheme="majorHAnsi" w:hAnsiTheme="majorHAnsi"/>
        </w:rPr>
      </w:pPr>
      <w:r w:rsidRPr="003C6AB6">
        <w:rPr>
          <w:rFonts w:asciiTheme="majorHAnsi" w:hAnsiTheme="majorHAnsi"/>
          <w:noProof/>
          <w:lang w:eastAsia="en-IE"/>
        </w:rPr>
        <w:drawing>
          <wp:anchor distT="0" distB="0" distL="114300" distR="114300" simplePos="0" relativeHeight="251682816" behindDoc="1" locked="0" layoutInCell="1" allowOverlap="1">
            <wp:simplePos x="0" y="0"/>
            <wp:positionH relativeFrom="column">
              <wp:posOffset>3095625</wp:posOffset>
            </wp:positionH>
            <wp:positionV relativeFrom="paragraph">
              <wp:posOffset>249555</wp:posOffset>
            </wp:positionV>
            <wp:extent cx="3115945" cy="2159635"/>
            <wp:effectExtent l="0" t="0" r="8255" b="0"/>
            <wp:wrapTight wrapText="bothSides">
              <wp:wrapPolygon edited="0">
                <wp:start x="0" y="0"/>
                <wp:lineTo x="0" y="21340"/>
                <wp:lineTo x="21525" y="21340"/>
                <wp:lineTo x="2152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3115945" cy="2159635"/>
                    </a:xfrm>
                    <a:prstGeom prst="rect">
                      <a:avLst/>
                    </a:prstGeom>
                  </pic:spPr>
                </pic:pic>
              </a:graphicData>
            </a:graphic>
          </wp:anchor>
        </w:drawing>
      </w:r>
      <w:r w:rsidRPr="003C6AB6">
        <w:rPr>
          <w:rFonts w:asciiTheme="majorHAnsi" w:hAnsiTheme="majorHAnsi"/>
          <w:noProof/>
          <w:lang w:eastAsia="en-IE"/>
        </w:rPr>
        <w:drawing>
          <wp:anchor distT="0" distB="0" distL="114300" distR="114300" simplePos="0" relativeHeight="251681792" behindDoc="1" locked="0" layoutInCell="1" allowOverlap="1">
            <wp:simplePos x="0" y="0"/>
            <wp:positionH relativeFrom="column">
              <wp:posOffset>-315595</wp:posOffset>
            </wp:positionH>
            <wp:positionV relativeFrom="paragraph">
              <wp:posOffset>255270</wp:posOffset>
            </wp:positionV>
            <wp:extent cx="3119755" cy="2159635"/>
            <wp:effectExtent l="0" t="0" r="4445" b="0"/>
            <wp:wrapTight wrapText="bothSides">
              <wp:wrapPolygon edited="0">
                <wp:start x="0" y="0"/>
                <wp:lineTo x="0" y="21340"/>
                <wp:lineTo x="21499" y="21340"/>
                <wp:lineTo x="2149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3119755" cy="2159635"/>
                    </a:xfrm>
                    <a:prstGeom prst="rect">
                      <a:avLst/>
                    </a:prstGeom>
                  </pic:spPr>
                </pic:pic>
              </a:graphicData>
            </a:graphic>
          </wp:anchor>
        </w:drawing>
      </w:r>
    </w:p>
    <w:p w:rsidR="0036222D" w:rsidRPr="003C6AB6" w:rsidRDefault="00A76205" w:rsidP="009726FD">
      <w:pPr>
        <w:spacing w:line="360" w:lineRule="auto"/>
        <w:jc w:val="both"/>
        <w:rPr>
          <w:rFonts w:asciiTheme="majorHAnsi" w:hAnsiTheme="majorHAnsi"/>
        </w:rPr>
      </w:pPr>
      <w:r w:rsidRPr="003C6AB6">
        <w:rPr>
          <w:rFonts w:asciiTheme="majorHAnsi" w:hAnsiTheme="majorHAnsi" w:cstheme="minorHAnsi"/>
          <w:i/>
          <w:noProof/>
          <w:sz w:val="20"/>
          <w:szCs w:val="20"/>
          <w:lang w:eastAsia="en-IE"/>
        </w:rPr>
        <w:drawing>
          <wp:anchor distT="0" distB="0" distL="114300" distR="114300" simplePos="0" relativeHeight="251683840" behindDoc="1" locked="0" layoutInCell="1" allowOverlap="1">
            <wp:simplePos x="0" y="0"/>
            <wp:positionH relativeFrom="column">
              <wp:posOffset>1150620</wp:posOffset>
            </wp:positionH>
            <wp:positionV relativeFrom="paragraph">
              <wp:posOffset>57785</wp:posOffset>
            </wp:positionV>
            <wp:extent cx="3248025" cy="2159635"/>
            <wp:effectExtent l="0" t="0" r="0" b="0"/>
            <wp:wrapTight wrapText="bothSides">
              <wp:wrapPolygon edited="0">
                <wp:start x="0" y="0"/>
                <wp:lineTo x="0" y="21340"/>
                <wp:lineTo x="21537" y="21340"/>
                <wp:lineTo x="21537" y="0"/>
                <wp:lineTo x="0" y="0"/>
              </wp:wrapPolygon>
            </wp:wrapTight>
            <wp:docPr id="5" name="Picture 5" descr="S:\5. Communications\Photos, Audio, Video\2013\International Migrants Day Celebration 2013\DSC_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5. Communications\Photos, Audio, Video\2013\International Migrants Day Celebration 2013\DSC_0421.JP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248025" cy="2159635"/>
                    </a:xfrm>
                    <a:prstGeom prst="rect">
                      <a:avLst/>
                    </a:prstGeom>
                    <a:noFill/>
                    <a:ln>
                      <a:noFill/>
                    </a:ln>
                  </pic:spPr>
                </pic:pic>
              </a:graphicData>
            </a:graphic>
          </wp:anchor>
        </w:drawing>
      </w:r>
    </w:p>
    <w:p w:rsidR="0036222D" w:rsidRPr="003C6AB6" w:rsidRDefault="0036222D" w:rsidP="009726FD">
      <w:pPr>
        <w:spacing w:line="360" w:lineRule="auto"/>
        <w:jc w:val="both"/>
        <w:rPr>
          <w:rFonts w:asciiTheme="majorHAnsi" w:hAnsiTheme="majorHAnsi"/>
        </w:rPr>
      </w:pPr>
    </w:p>
    <w:p w:rsidR="0036222D" w:rsidRPr="003C6AB6" w:rsidRDefault="0036222D" w:rsidP="001749A2">
      <w:pPr>
        <w:spacing w:line="360" w:lineRule="auto"/>
        <w:ind w:left="2160"/>
        <w:jc w:val="both"/>
        <w:rPr>
          <w:rFonts w:asciiTheme="majorHAnsi" w:hAnsiTheme="majorHAnsi" w:cstheme="minorHAnsi"/>
          <w:i/>
          <w:sz w:val="20"/>
          <w:szCs w:val="20"/>
        </w:rPr>
      </w:pPr>
    </w:p>
    <w:p w:rsidR="0036222D" w:rsidRPr="003C6AB6" w:rsidRDefault="0036222D" w:rsidP="001749A2">
      <w:pPr>
        <w:spacing w:line="360" w:lineRule="auto"/>
        <w:ind w:left="2160"/>
        <w:jc w:val="both"/>
        <w:rPr>
          <w:rFonts w:asciiTheme="majorHAnsi" w:hAnsiTheme="majorHAnsi" w:cstheme="minorHAnsi"/>
          <w:i/>
          <w:sz w:val="20"/>
          <w:szCs w:val="20"/>
        </w:rPr>
      </w:pPr>
    </w:p>
    <w:p w:rsidR="0036222D" w:rsidRPr="003C6AB6" w:rsidRDefault="0036222D" w:rsidP="0036222D">
      <w:pPr>
        <w:spacing w:line="360" w:lineRule="auto"/>
        <w:ind w:left="2880"/>
        <w:jc w:val="both"/>
        <w:rPr>
          <w:rFonts w:asciiTheme="majorHAnsi" w:hAnsiTheme="majorHAnsi" w:cstheme="minorHAnsi"/>
          <w:i/>
          <w:sz w:val="20"/>
          <w:szCs w:val="20"/>
        </w:rPr>
      </w:pPr>
    </w:p>
    <w:p w:rsidR="00A76205" w:rsidRPr="003C6AB6" w:rsidRDefault="00A76205" w:rsidP="0036222D">
      <w:pPr>
        <w:spacing w:line="360" w:lineRule="auto"/>
        <w:ind w:left="2880"/>
        <w:jc w:val="both"/>
        <w:rPr>
          <w:rFonts w:asciiTheme="majorHAnsi" w:hAnsiTheme="majorHAnsi" w:cstheme="minorHAnsi"/>
          <w:i/>
          <w:sz w:val="20"/>
          <w:szCs w:val="20"/>
        </w:rPr>
      </w:pPr>
    </w:p>
    <w:p w:rsidR="00A76205" w:rsidRPr="003C6AB6" w:rsidRDefault="007971DD" w:rsidP="0036222D">
      <w:pPr>
        <w:spacing w:line="360" w:lineRule="auto"/>
        <w:ind w:left="2880"/>
        <w:jc w:val="both"/>
        <w:rPr>
          <w:rFonts w:asciiTheme="majorHAnsi" w:hAnsiTheme="majorHAnsi" w:cstheme="minorHAnsi"/>
          <w:i/>
          <w:sz w:val="20"/>
          <w:szCs w:val="20"/>
        </w:rPr>
      </w:pPr>
      <w:r>
        <w:rPr>
          <w:rFonts w:asciiTheme="majorHAnsi" w:hAnsiTheme="majorHAnsi" w:cstheme="minorHAnsi"/>
          <w:i/>
          <w:noProof/>
          <w:sz w:val="20"/>
          <w:szCs w:val="20"/>
          <w:lang w:eastAsia="en-IE"/>
        </w:rPr>
        <mc:AlternateContent>
          <mc:Choice Requires="wps">
            <w:drawing>
              <wp:anchor distT="0" distB="0" distL="114300" distR="114300" simplePos="0" relativeHeight="251696128" behindDoc="0" locked="0" layoutInCell="1" allowOverlap="1">
                <wp:simplePos x="0" y="0"/>
                <wp:positionH relativeFrom="column">
                  <wp:posOffset>908685</wp:posOffset>
                </wp:positionH>
                <wp:positionV relativeFrom="paragraph">
                  <wp:posOffset>278130</wp:posOffset>
                </wp:positionV>
                <wp:extent cx="3581400" cy="1571625"/>
                <wp:effectExtent l="13335" t="9525" r="5715" b="9525"/>
                <wp:wrapNone/>
                <wp:docPr id="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1571625"/>
                        </a:xfrm>
                        <a:prstGeom prst="rect">
                          <a:avLst/>
                        </a:prstGeom>
                        <a:solidFill>
                          <a:srgbClr val="FFFFFF"/>
                        </a:solidFill>
                        <a:ln w="9525">
                          <a:solidFill>
                            <a:srgbClr val="000000"/>
                          </a:solidFill>
                          <a:miter lim="800000"/>
                          <a:headEnd/>
                          <a:tailEnd/>
                        </a:ln>
                      </wps:spPr>
                      <wps:txbx>
                        <w:txbxContent>
                          <w:p w:rsidR="00D518E8" w:rsidRPr="00DF60C0" w:rsidRDefault="00D518E8" w:rsidP="00DF60C0">
                            <w:pPr>
                              <w:rPr>
                                <w:i/>
                              </w:rPr>
                            </w:pPr>
                            <w:r w:rsidRPr="00DF60C0">
                              <w:rPr>
                                <w:i/>
                              </w:rPr>
                              <w:t>“The forum gives me the opportunity to be updated on laws and information that affects me and my family here in Ireland. It also informs me about what is going on in the lives of other migrant workers.  In the future I think more migrant workers should involve in organising the forum, this will be very important.”</w:t>
                            </w:r>
                          </w:p>
                          <w:p w:rsidR="00D518E8" w:rsidRDefault="00D518E8" w:rsidP="00DF60C0">
                            <w:r>
                              <w:t xml:space="preserve">                    MRCI Migrants Forum attendee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 o:spid="_x0000_s1037" type="#_x0000_t202" style="position:absolute;left:0;text-align:left;margin-left:71.55pt;margin-top:21.9pt;width:282pt;height:123.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">
                <v:textbox>
                  <w:txbxContent>
                    <w:p w:rsidR="00D518E8" w:rsidRPr="00DF60C0" w:rsidRDefault="00D518E8" w:rsidP="00DF60C0">
                      <w:pPr>
                        <w:rPr>
                          <w:i/>
                        </w:rPr>
                      </w:pPr>
                      <w:r w:rsidRPr="00DF60C0">
                        <w:rPr>
                          <w:i/>
                        </w:rPr>
                        <w:t>“The forum gives me the opportunity to be updated on laws and information that affects me and my family here in Ireland. It also informs me about what is going on in the lives of other migrant workers.  In the future I think more migrant workers should involve in organising the forum, this will be very important.”</w:t>
                      </w:r>
                    </w:p>
                    <w:p w:rsidR="00D518E8" w:rsidRDefault="00D518E8" w:rsidP="00DF60C0">
                      <w:r>
                        <w:t xml:space="preserve">                    MRCI Migrants Forum attendee</w:t>
                      </w:r>
                    </w:p>
                  </w:txbxContent>
                </v:textbox>
              </v:shape>
            </w:pict>
          </mc:Fallback>
        </mc:AlternateContent>
      </w:r>
    </w:p>
    <w:p w:rsidR="00A76205" w:rsidRPr="003C6AB6" w:rsidRDefault="00A76205" w:rsidP="00A76205">
      <w:pPr>
        <w:spacing w:line="360" w:lineRule="auto"/>
        <w:jc w:val="both"/>
        <w:rPr>
          <w:rFonts w:asciiTheme="majorHAnsi" w:hAnsiTheme="majorHAnsi" w:cstheme="minorHAnsi"/>
          <w:i/>
          <w:sz w:val="20"/>
          <w:szCs w:val="20"/>
        </w:rPr>
      </w:pPr>
    </w:p>
    <w:p w:rsidR="00DF60C0" w:rsidRPr="003C6AB6" w:rsidRDefault="00DF60C0" w:rsidP="00A76205">
      <w:pPr>
        <w:spacing w:line="360" w:lineRule="auto"/>
        <w:jc w:val="both"/>
        <w:rPr>
          <w:rFonts w:asciiTheme="majorHAnsi" w:hAnsiTheme="majorHAnsi" w:cstheme="minorHAnsi"/>
          <w:i/>
          <w:sz w:val="20"/>
          <w:szCs w:val="20"/>
        </w:rPr>
      </w:pPr>
    </w:p>
    <w:p w:rsidR="005224CB" w:rsidRPr="003C6AB6" w:rsidRDefault="005224CB" w:rsidP="005224CB">
      <w:pPr>
        <w:pStyle w:val="Title"/>
      </w:pPr>
      <w:r w:rsidRPr="003C6AB6">
        <w:lastRenderedPageBreak/>
        <w:t>Forced Labour and Trafficking</w:t>
      </w:r>
    </w:p>
    <w:p w:rsidR="00307199" w:rsidRPr="003C6AB6" w:rsidRDefault="00307199" w:rsidP="00307199">
      <w:pPr>
        <w:pStyle w:val="NoSpacing"/>
        <w:spacing w:line="360" w:lineRule="auto"/>
        <w:jc w:val="both"/>
        <w:rPr>
          <w:rFonts w:asciiTheme="majorHAnsi" w:hAnsiTheme="majorHAnsi"/>
        </w:rPr>
      </w:pPr>
      <w:r>
        <w:rPr>
          <w:rFonts w:asciiTheme="majorHAnsi" w:hAnsiTheme="majorHAnsi"/>
        </w:rPr>
        <w:t xml:space="preserve">A </w:t>
      </w:r>
      <w:r w:rsidR="00F435AF" w:rsidRPr="003C6AB6">
        <w:rPr>
          <w:rFonts w:asciiTheme="majorHAnsi" w:hAnsiTheme="majorHAnsi"/>
        </w:rPr>
        <w:t xml:space="preserve">campaign lasting almost two years </w:t>
      </w:r>
      <w:r>
        <w:rPr>
          <w:rFonts w:asciiTheme="majorHAnsi" w:hAnsiTheme="majorHAnsi"/>
        </w:rPr>
        <w:t xml:space="preserve">came to a close in 2013 with the criminalization of forced labour in Ireland.  </w:t>
      </w:r>
      <w:r w:rsidRPr="003C6AB6">
        <w:rPr>
          <w:rFonts w:asciiTheme="majorHAnsi" w:hAnsiTheme="majorHAnsi"/>
        </w:rPr>
        <w:t xml:space="preserve">This campaign was set up to respond to the need to tackle the chronic abuse and exploitation of workers that MRCI was witnessing. FLAG developed a briefing paper with the Irish Congress for Trade Unions (ICTU) on the problem and urgently-needed solutions. This paper was presented to policy makers and legislators. Solidarity meetings were held with the Trade Union Movement, the International Labour Organisation, Irish governmental officials and politicians to inform and lobby for the necessary changes. </w:t>
      </w:r>
    </w:p>
    <w:p w:rsidR="00307199" w:rsidRDefault="00307199" w:rsidP="00642D65">
      <w:pPr>
        <w:pStyle w:val="NoSpacing"/>
        <w:spacing w:line="360" w:lineRule="auto"/>
        <w:jc w:val="both"/>
        <w:rPr>
          <w:rFonts w:asciiTheme="majorHAnsi" w:hAnsiTheme="majorHAnsi"/>
        </w:rPr>
      </w:pPr>
    </w:p>
    <w:p w:rsidR="00F435AF" w:rsidRPr="003C6AB6" w:rsidRDefault="00307199" w:rsidP="00642D65">
      <w:pPr>
        <w:pStyle w:val="NoSpacing"/>
        <w:spacing w:line="360" w:lineRule="auto"/>
        <w:jc w:val="both"/>
        <w:rPr>
          <w:rFonts w:asciiTheme="majorHAnsi" w:hAnsiTheme="majorHAnsi"/>
        </w:rPr>
      </w:pPr>
      <w:r>
        <w:rPr>
          <w:rFonts w:asciiTheme="majorHAnsi" w:hAnsiTheme="majorHAnsi"/>
        </w:rPr>
        <w:t>Central to the success of this campaign were the dedicated members of the</w:t>
      </w:r>
      <w:r w:rsidR="00F435AF" w:rsidRPr="003C6AB6">
        <w:rPr>
          <w:rFonts w:asciiTheme="majorHAnsi" w:hAnsiTheme="majorHAnsi"/>
        </w:rPr>
        <w:t xml:space="preserve"> Fo</w:t>
      </w:r>
      <w:r>
        <w:rPr>
          <w:rFonts w:asciiTheme="majorHAnsi" w:hAnsiTheme="majorHAnsi"/>
        </w:rPr>
        <w:t>rced Labour Action Group (FLAG). This group</w:t>
      </w:r>
      <w:r w:rsidR="00F435AF" w:rsidRPr="003C6AB6">
        <w:rPr>
          <w:rFonts w:asciiTheme="majorHAnsi" w:hAnsiTheme="majorHAnsi"/>
        </w:rPr>
        <w:t xml:space="preserve"> a</w:t>
      </w:r>
      <w:r>
        <w:rPr>
          <w:rFonts w:asciiTheme="majorHAnsi" w:hAnsiTheme="majorHAnsi"/>
        </w:rPr>
        <w:t>long with allies changed the law by securing</w:t>
      </w:r>
      <w:r w:rsidR="00F435AF" w:rsidRPr="003C6AB6">
        <w:rPr>
          <w:rFonts w:asciiTheme="majorHAnsi" w:hAnsiTheme="majorHAnsi"/>
        </w:rPr>
        <w:t xml:space="preserve"> an amendment to the Criminal Law (Human Trafficking) Act 2008</w:t>
      </w:r>
      <w:r>
        <w:rPr>
          <w:rFonts w:asciiTheme="majorHAnsi" w:hAnsiTheme="majorHAnsi"/>
        </w:rPr>
        <w:t>. This</w:t>
      </w:r>
      <w:r w:rsidR="00F435AF" w:rsidRPr="003C6AB6">
        <w:rPr>
          <w:rFonts w:asciiTheme="majorHAnsi" w:hAnsiTheme="majorHAnsi"/>
        </w:rPr>
        <w:t xml:space="preserve"> </w:t>
      </w:r>
      <w:r>
        <w:rPr>
          <w:rFonts w:asciiTheme="majorHAnsi" w:hAnsiTheme="majorHAnsi"/>
        </w:rPr>
        <w:t xml:space="preserve">now </w:t>
      </w:r>
      <w:r w:rsidR="00F435AF" w:rsidRPr="003C6AB6">
        <w:rPr>
          <w:rFonts w:asciiTheme="majorHAnsi" w:hAnsiTheme="majorHAnsi"/>
        </w:rPr>
        <w:t xml:space="preserve">allows for forced labour to be prosecuted in Ireland. </w:t>
      </w:r>
      <w:r>
        <w:rPr>
          <w:rFonts w:asciiTheme="majorHAnsi" w:hAnsiTheme="majorHAnsi"/>
        </w:rPr>
        <w:t xml:space="preserve"> </w:t>
      </w:r>
      <w:r w:rsidR="00F435AF" w:rsidRPr="003C6AB6">
        <w:rPr>
          <w:rFonts w:asciiTheme="majorHAnsi" w:hAnsiTheme="majorHAnsi"/>
        </w:rPr>
        <w:t xml:space="preserve">A </w:t>
      </w:r>
      <w:r>
        <w:rPr>
          <w:rFonts w:asciiTheme="majorHAnsi" w:hAnsiTheme="majorHAnsi"/>
        </w:rPr>
        <w:t xml:space="preserve">big night to celebrate this achievement </w:t>
      </w:r>
      <w:r w:rsidR="00F9391D">
        <w:rPr>
          <w:rFonts w:asciiTheme="majorHAnsi" w:hAnsiTheme="majorHAnsi"/>
        </w:rPr>
        <w:t xml:space="preserve">was held </w:t>
      </w:r>
      <w:r w:rsidR="00F435AF" w:rsidRPr="003C6AB6">
        <w:rPr>
          <w:rFonts w:asciiTheme="majorHAnsi" w:hAnsiTheme="majorHAnsi"/>
        </w:rPr>
        <w:t>on 2nd October with the Dublin Lord Mayor Oisin Quinn hosting the event.</w:t>
      </w:r>
      <w:r w:rsidR="001A5A85" w:rsidRPr="003C6AB6">
        <w:rPr>
          <w:rFonts w:asciiTheme="majorHAnsi" w:hAnsiTheme="majorHAnsi"/>
        </w:rPr>
        <w:t xml:space="preserve"> To watch a short film entitled </w:t>
      </w:r>
      <w:r w:rsidR="001A5A85" w:rsidRPr="003C6AB6">
        <w:rPr>
          <w:rFonts w:asciiTheme="majorHAnsi" w:hAnsiTheme="majorHAnsi"/>
          <w:i/>
        </w:rPr>
        <w:t>“The Journey to Criminalising Forced Labour</w:t>
      </w:r>
      <w:r w:rsidR="001A5A85" w:rsidRPr="003C6AB6">
        <w:rPr>
          <w:rFonts w:asciiTheme="majorHAnsi" w:hAnsiTheme="majorHAnsi"/>
        </w:rPr>
        <w:t xml:space="preserve">” which documents the work put in to get forced labour criminalized click here- </w:t>
      </w:r>
      <w:hyperlink r:id="rId24" w:history="1">
        <w:r w:rsidR="001A5A85" w:rsidRPr="003C6AB6">
          <w:rPr>
            <w:rStyle w:val="Hyperlink"/>
            <w:rFonts w:asciiTheme="majorHAnsi" w:hAnsiTheme="majorHAnsi"/>
          </w:rPr>
          <w:t>http://vimeo.com/76421752</w:t>
        </w:r>
      </w:hyperlink>
      <w:r w:rsidR="001A5A85" w:rsidRPr="003C6AB6">
        <w:rPr>
          <w:rFonts w:asciiTheme="majorHAnsi" w:hAnsiTheme="majorHAnsi"/>
        </w:rPr>
        <w:t xml:space="preserve"> </w:t>
      </w:r>
    </w:p>
    <w:p w:rsidR="00F435AF" w:rsidRPr="003C6AB6" w:rsidRDefault="00F435AF" w:rsidP="00F435AF">
      <w:pPr>
        <w:pStyle w:val="NoSpacing"/>
        <w:jc w:val="both"/>
        <w:rPr>
          <w:rFonts w:asciiTheme="majorHAnsi" w:hAnsiTheme="majorHAnsi"/>
        </w:rPr>
      </w:pPr>
      <w:r w:rsidRPr="003C6AB6">
        <w:rPr>
          <w:rFonts w:asciiTheme="majorHAnsi" w:hAnsiTheme="majorHAnsi"/>
          <w:noProof/>
          <w:lang w:val="en-IE" w:eastAsia="en-IE"/>
        </w:rPr>
        <w:drawing>
          <wp:anchor distT="0" distB="0" distL="114300" distR="114300" simplePos="0" relativeHeight="251684864" behindDoc="1" locked="0" layoutInCell="1" allowOverlap="1">
            <wp:simplePos x="0" y="0"/>
            <wp:positionH relativeFrom="column">
              <wp:posOffset>722630</wp:posOffset>
            </wp:positionH>
            <wp:positionV relativeFrom="paragraph">
              <wp:posOffset>100330</wp:posOffset>
            </wp:positionV>
            <wp:extent cx="3240238" cy="2160000"/>
            <wp:effectExtent l="0" t="0" r="0" b="0"/>
            <wp:wrapSquare wrapText="bothSides"/>
            <wp:docPr id="6" name="Picture 6" descr="S:\5. Communications\Photos, Audio, Video\2013\Criminalisation of Forced Labour\IMG_1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5. Communications\Photos, Audio, Video\2013\Criminalisation of Forced Labour\IMG_1731.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240238" cy="2160000"/>
                    </a:xfrm>
                    <a:prstGeom prst="rect">
                      <a:avLst/>
                    </a:prstGeom>
                    <a:noFill/>
                    <a:ln>
                      <a:noFill/>
                    </a:ln>
                  </pic:spPr>
                </pic:pic>
              </a:graphicData>
            </a:graphic>
          </wp:anchor>
        </w:drawing>
      </w: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Default="00F435AF"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Default="00307199" w:rsidP="00F435AF">
      <w:pPr>
        <w:pStyle w:val="NoSpacing"/>
        <w:jc w:val="both"/>
        <w:rPr>
          <w:rFonts w:asciiTheme="majorHAnsi" w:hAnsiTheme="majorHAnsi"/>
        </w:rPr>
      </w:pPr>
    </w:p>
    <w:p w:rsidR="00307199" w:rsidRPr="003C6AB6" w:rsidRDefault="00307199" w:rsidP="00F435AF">
      <w:pPr>
        <w:pStyle w:val="NoSpacing"/>
        <w:jc w:val="both"/>
        <w:rPr>
          <w:rFonts w:asciiTheme="majorHAnsi" w:hAnsiTheme="majorHAnsi"/>
        </w:rPr>
      </w:pPr>
      <w:r>
        <w:rPr>
          <w:rFonts w:asciiTheme="majorHAnsi" w:hAnsiTheme="majorHAnsi"/>
          <w:noProof/>
          <w:lang w:val="en-IE" w:eastAsia="en-IE"/>
        </w:rPr>
        <w:drawing>
          <wp:anchor distT="0" distB="0" distL="114300" distR="114300" simplePos="0" relativeHeight="251722752" behindDoc="0" locked="0" layoutInCell="1" allowOverlap="1">
            <wp:simplePos x="0" y="0"/>
            <wp:positionH relativeFrom="column">
              <wp:posOffset>1334135</wp:posOffset>
            </wp:positionH>
            <wp:positionV relativeFrom="paragraph">
              <wp:posOffset>113665</wp:posOffset>
            </wp:positionV>
            <wp:extent cx="2623185" cy="1787525"/>
            <wp:effectExtent l="19050" t="0" r="5715" b="0"/>
            <wp:wrapSquare wrapText="bothSides"/>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2623185" cy="1787525"/>
                    </a:xfrm>
                    <a:prstGeom prst="rect">
                      <a:avLst/>
                    </a:prstGeom>
                    <a:ln>
                      <a:noFill/>
                    </a:ln>
                    <a:extLst>
                      <a:ext uri="{53640926-AAD7-44D8-BBD7-CCE9431645EC}">
                        <a14:shadowObscured xmlns:a14="http://schemas.microsoft.com/office/drawing/2010/main"/>
                      </a:ext>
                    </a:extLst>
                  </pic:spPr>
                </pic:pic>
              </a:graphicData>
            </a:graphic>
          </wp:anchor>
        </w:drawing>
      </w: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F435AF" w:rsidRPr="003C6AB6" w:rsidRDefault="00F435AF" w:rsidP="00F435AF">
      <w:pPr>
        <w:pStyle w:val="NoSpacing"/>
        <w:jc w:val="both"/>
        <w:rPr>
          <w:rFonts w:asciiTheme="majorHAnsi" w:hAnsiTheme="majorHAnsi"/>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565D95" w:rsidP="00642D65">
      <w:pPr>
        <w:pStyle w:val="NoSpacing"/>
        <w:spacing w:line="360" w:lineRule="auto"/>
        <w:jc w:val="both"/>
        <w:rPr>
          <w:rFonts w:asciiTheme="majorHAnsi" w:hAnsiTheme="majorHAnsi" w:cstheme="minorHAnsi"/>
          <w:color w:val="000000"/>
        </w:rPr>
      </w:pPr>
      <w:r w:rsidRPr="003C6AB6">
        <w:rPr>
          <w:rFonts w:asciiTheme="majorHAnsi" w:hAnsiTheme="majorHAnsi"/>
          <w:noProof/>
          <w:lang w:val="en-IE" w:eastAsia="en-IE"/>
        </w:rPr>
        <w:lastRenderedPageBreak/>
        <w:drawing>
          <wp:anchor distT="0" distB="0" distL="114300" distR="114300" simplePos="0" relativeHeight="251686912" behindDoc="0" locked="0" layoutInCell="1" allowOverlap="1" wp14:anchorId="05D70ED0" wp14:editId="2660041A">
            <wp:simplePos x="0" y="0"/>
            <wp:positionH relativeFrom="column">
              <wp:posOffset>-1905</wp:posOffset>
            </wp:positionH>
            <wp:positionV relativeFrom="paragraph">
              <wp:posOffset>-547370</wp:posOffset>
            </wp:positionV>
            <wp:extent cx="2901950" cy="431990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901950" cy="4319905"/>
                    </a:xfrm>
                    <a:prstGeom prst="rect">
                      <a:avLst/>
                    </a:prstGeom>
                  </pic:spPr>
                </pic:pic>
              </a:graphicData>
            </a:graphic>
          </wp:anchor>
        </w:drawing>
      </w:r>
      <w:r w:rsidR="007971DD">
        <w:rPr>
          <w:rFonts w:asciiTheme="majorHAnsi" w:hAnsiTheme="majorHAnsi" w:cstheme="minorHAnsi"/>
          <w:noProof/>
          <w:color w:val="000000"/>
          <w:lang w:val="en-IE" w:eastAsia="en-IE"/>
        </w:rPr>
        <mc:AlternateContent>
          <mc:Choice Requires="wps">
            <w:drawing>
              <wp:anchor distT="0" distB="0" distL="114300" distR="114300" simplePos="0" relativeHeight="251688960" behindDoc="0" locked="0" layoutInCell="1" allowOverlap="1">
                <wp:simplePos x="0" y="0"/>
                <wp:positionH relativeFrom="column">
                  <wp:posOffset>250825</wp:posOffset>
                </wp:positionH>
                <wp:positionV relativeFrom="paragraph">
                  <wp:posOffset>195580</wp:posOffset>
                </wp:positionV>
                <wp:extent cx="2266315" cy="1208405"/>
                <wp:effectExtent l="0" t="0" r="12700" b="1143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315" cy="1208405"/>
                        </a:xfrm>
                        <a:prstGeom prst="rect">
                          <a:avLst/>
                        </a:prstGeom>
                        <a:solidFill>
                          <a:srgbClr val="FFFFFF"/>
                        </a:solidFill>
                        <a:ln w="9525">
                          <a:solidFill>
                            <a:srgbClr val="000000"/>
                          </a:solidFill>
                          <a:miter lim="800000"/>
                          <a:headEnd/>
                          <a:tailEnd/>
                        </a:ln>
                      </wps:spPr>
                      <wps:txbx>
                        <w:txbxContent>
                          <w:p w:rsidR="00D518E8" w:rsidRPr="00011099" w:rsidRDefault="00D518E8">
                            <w:pPr>
                              <w:rPr>
                                <w:b/>
                              </w:rPr>
                            </w:pPr>
                            <w:r w:rsidRPr="00011099">
                              <w:rPr>
                                <w:b/>
                              </w:rPr>
                              <w:t>In October forced labour activist Mohammed Younis and MRCI were awarded the SOLIDAR Silver Rose Award 2013, recognising our social justice work across Europe.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8" type="#_x0000_t202" style="position:absolute;left:0;text-align:left;margin-left:19.75pt;margin-top:15.4pt;width:178.45pt;height:95.15pt;z-index:2516889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">
                <v:textbox style="mso-fit-shape-to-text:t">
                  <w:txbxContent>
                    <w:p w:rsidR="00D518E8" w:rsidRPr="00011099" w:rsidRDefault="00D518E8">
                      <w:pPr>
                        <w:rPr>
                          <w:b/>
                        </w:rPr>
                      </w:pPr>
                      <w:r w:rsidRPr="00011099">
                        <w:rPr>
                          <w:b/>
                        </w:rPr>
                        <w:t>In October forced labour activist Mohammed Younis and MRCI were awarded the SOLIDAR Silver Rose Award 2013, recognising our social justice work across Europe.</w:t>
                      </w:r>
                    </w:p>
                  </w:txbxContent>
                </v:textbox>
              </v:shape>
            </w:pict>
          </mc:Fallback>
        </mc:AlternateContent>
      </w: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313AAD" w:rsidRPr="003C6AB6" w:rsidRDefault="00313AAD" w:rsidP="00642D65">
      <w:pPr>
        <w:pStyle w:val="NoSpacing"/>
        <w:spacing w:line="360" w:lineRule="auto"/>
        <w:jc w:val="both"/>
        <w:rPr>
          <w:rFonts w:asciiTheme="majorHAnsi" w:hAnsiTheme="majorHAnsi" w:cstheme="minorHAnsi"/>
          <w:color w:val="000000"/>
        </w:rPr>
      </w:pPr>
    </w:p>
    <w:p w:rsidR="00011099" w:rsidRPr="003C6AB6" w:rsidRDefault="00011099" w:rsidP="00642D65">
      <w:pPr>
        <w:pStyle w:val="NoSpacing"/>
        <w:spacing w:line="360" w:lineRule="auto"/>
        <w:jc w:val="both"/>
        <w:rPr>
          <w:rFonts w:asciiTheme="majorHAnsi" w:hAnsiTheme="majorHAnsi" w:cstheme="minorHAnsi"/>
          <w:b/>
          <w:color w:val="000000"/>
        </w:rPr>
      </w:pPr>
    </w:p>
    <w:p w:rsidR="00011099" w:rsidRPr="003C6AB6" w:rsidRDefault="00011099" w:rsidP="00642D65">
      <w:pPr>
        <w:pStyle w:val="NoSpacing"/>
        <w:spacing w:line="360" w:lineRule="auto"/>
        <w:jc w:val="both"/>
        <w:rPr>
          <w:rFonts w:asciiTheme="majorHAnsi" w:hAnsiTheme="majorHAnsi" w:cstheme="minorHAnsi"/>
          <w:b/>
          <w:color w:val="000000"/>
        </w:rPr>
      </w:pPr>
    </w:p>
    <w:p w:rsidR="00011099" w:rsidRPr="003C6AB6" w:rsidRDefault="00011099" w:rsidP="00642D65">
      <w:pPr>
        <w:pStyle w:val="NoSpacing"/>
        <w:spacing w:line="360" w:lineRule="auto"/>
        <w:jc w:val="both"/>
        <w:rPr>
          <w:rFonts w:asciiTheme="majorHAnsi" w:hAnsiTheme="majorHAnsi" w:cstheme="minorHAnsi"/>
          <w:b/>
          <w:color w:val="000000"/>
        </w:rPr>
      </w:pPr>
    </w:p>
    <w:p w:rsidR="00011099" w:rsidRPr="003C6AB6" w:rsidRDefault="00313AAD" w:rsidP="00FB1E86">
      <w:pPr>
        <w:pStyle w:val="NoSpacing"/>
        <w:spacing w:line="360" w:lineRule="auto"/>
        <w:jc w:val="both"/>
        <w:rPr>
          <w:rFonts w:asciiTheme="majorHAnsi" w:hAnsiTheme="majorHAnsi"/>
          <w:b/>
          <w:bCs/>
          <w:iCs/>
          <w:sz w:val="24"/>
          <w:szCs w:val="24"/>
        </w:rPr>
      </w:pPr>
      <w:r w:rsidRPr="003C6AB6">
        <w:rPr>
          <w:rStyle w:val="IntenseEmphasis"/>
          <w:rFonts w:asciiTheme="majorHAnsi" w:hAnsiTheme="majorHAnsi"/>
          <w:i w:val="0"/>
          <w:color w:val="auto"/>
          <w:sz w:val="24"/>
          <w:szCs w:val="24"/>
        </w:rPr>
        <w:t xml:space="preserve">Race Project </w:t>
      </w:r>
    </w:p>
    <w:p w:rsidR="00F435AF" w:rsidRDefault="00F435AF" w:rsidP="00FB1E86">
      <w:pPr>
        <w:pStyle w:val="NoSpacing"/>
        <w:spacing w:line="360" w:lineRule="auto"/>
        <w:jc w:val="both"/>
        <w:rPr>
          <w:rFonts w:asciiTheme="majorHAnsi" w:hAnsiTheme="majorHAnsi" w:cstheme="minorHAnsi"/>
          <w:color w:val="000000"/>
        </w:rPr>
      </w:pPr>
      <w:r w:rsidRPr="003C6AB6">
        <w:rPr>
          <w:rFonts w:asciiTheme="majorHAnsi" w:hAnsiTheme="majorHAnsi" w:cstheme="minorHAnsi"/>
          <w:color w:val="000000"/>
        </w:rPr>
        <w:t>MRCI</w:t>
      </w:r>
      <w:r w:rsidRPr="003C6AB6">
        <w:rPr>
          <w:rFonts w:asciiTheme="majorHAnsi" w:hAnsiTheme="majorHAnsi"/>
        </w:rPr>
        <w:t xml:space="preserve"> is a partner in the </w:t>
      </w:r>
      <w:r w:rsidRPr="003C6AB6">
        <w:rPr>
          <w:rFonts w:asciiTheme="majorHAnsi" w:hAnsiTheme="majorHAnsi" w:cstheme="minorHAnsi"/>
          <w:color w:val="000000"/>
        </w:rPr>
        <w:t>Race Project in collaboration with Anti-slavery international. The project examines trafficking for the purpose of c</w:t>
      </w:r>
      <w:r w:rsidR="00F9391D">
        <w:rPr>
          <w:rFonts w:asciiTheme="majorHAnsi" w:hAnsiTheme="majorHAnsi" w:cstheme="minorHAnsi"/>
          <w:color w:val="000000"/>
        </w:rPr>
        <w:t xml:space="preserve">riminal exploitation particularly in </w:t>
      </w:r>
      <w:r w:rsidRPr="003C6AB6">
        <w:rPr>
          <w:rFonts w:asciiTheme="majorHAnsi" w:hAnsiTheme="majorHAnsi" w:cstheme="minorHAnsi"/>
          <w:color w:val="000000"/>
        </w:rPr>
        <w:t xml:space="preserve">cannabis cultivation. </w:t>
      </w:r>
      <w:r w:rsidR="00F9391D">
        <w:rPr>
          <w:rFonts w:asciiTheme="majorHAnsi" w:hAnsiTheme="majorHAnsi" w:cstheme="minorHAnsi"/>
          <w:color w:val="000000"/>
        </w:rPr>
        <w:t xml:space="preserve">In depth research was carried out for launch in 2014. </w:t>
      </w:r>
    </w:p>
    <w:p w:rsidR="00FB1E86" w:rsidRPr="003C6AB6" w:rsidRDefault="00FB1E86" w:rsidP="00FB1E86">
      <w:pPr>
        <w:pStyle w:val="NoSpacing"/>
        <w:spacing w:line="360" w:lineRule="auto"/>
        <w:jc w:val="both"/>
        <w:rPr>
          <w:rFonts w:asciiTheme="majorHAnsi" w:hAnsiTheme="majorHAnsi" w:cstheme="minorHAnsi"/>
          <w:color w:val="000000"/>
        </w:rPr>
      </w:pPr>
    </w:p>
    <w:p w:rsidR="00F9391D" w:rsidRDefault="00313AAD" w:rsidP="00FB1E86">
      <w:pPr>
        <w:spacing w:after="0" w:line="360" w:lineRule="auto"/>
        <w:jc w:val="both"/>
        <w:rPr>
          <w:rStyle w:val="IntenseEmphasis"/>
          <w:rFonts w:asciiTheme="majorHAnsi" w:hAnsiTheme="majorHAnsi"/>
          <w:i w:val="0"/>
          <w:color w:val="auto"/>
          <w:sz w:val="24"/>
          <w:szCs w:val="24"/>
        </w:rPr>
      </w:pPr>
      <w:r w:rsidRPr="003C6AB6">
        <w:rPr>
          <w:rStyle w:val="IntenseEmphasis"/>
          <w:rFonts w:asciiTheme="majorHAnsi" w:hAnsiTheme="majorHAnsi"/>
          <w:i w:val="0"/>
          <w:color w:val="auto"/>
          <w:sz w:val="24"/>
          <w:szCs w:val="24"/>
        </w:rPr>
        <w:t>Fine Tunes Project</w:t>
      </w:r>
    </w:p>
    <w:p w:rsidR="00FB1E86" w:rsidRDefault="00F435AF" w:rsidP="00FB1E86">
      <w:pPr>
        <w:spacing w:after="0" w:line="360" w:lineRule="auto"/>
        <w:jc w:val="both"/>
        <w:rPr>
          <w:rFonts w:asciiTheme="majorHAnsi" w:hAnsiTheme="majorHAnsi" w:cstheme="minorHAnsi"/>
          <w:color w:val="000000"/>
        </w:rPr>
      </w:pPr>
      <w:r w:rsidRPr="003C6AB6">
        <w:rPr>
          <w:rFonts w:asciiTheme="majorHAnsi" w:hAnsiTheme="majorHAnsi" w:cstheme="minorHAnsi"/>
          <w:color w:val="000000"/>
        </w:rPr>
        <w:t>MRCI in cooperation with the International Trade Union Confederation</w:t>
      </w:r>
      <w:r w:rsidR="00F9391D">
        <w:rPr>
          <w:rFonts w:asciiTheme="majorHAnsi" w:hAnsiTheme="majorHAnsi" w:cstheme="minorHAnsi"/>
          <w:color w:val="000000"/>
        </w:rPr>
        <w:t xml:space="preserve"> (ITUC), </w:t>
      </w:r>
      <w:r w:rsidRPr="003C6AB6">
        <w:rPr>
          <w:rFonts w:asciiTheme="majorHAnsi" w:hAnsiTheme="majorHAnsi" w:cstheme="minorHAnsi"/>
          <w:color w:val="000000"/>
        </w:rPr>
        <w:t>Anti-Slavery international and C</w:t>
      </w:r>
      <w:r w:rsidR="00F9391D">
        <w:rPr>
          <w:rFonts w:asciiTheme="majorHAnsi" w:hAnsiTheme="majorHAnsi" w:cstheme="minorHAnsi"/>
          <w:color w:val="000000"/>
        </w:rPr>
        <w:t xml:space="preserve">hurches </w:t>
      </w:r>
      <w:r w:rsidR="00F9391D" w:rsidRPr="003C6AB6">
        <w:rPr>
          <w:rFonts w:asciiTheme="majorHAnsi" w:hAnsiTheme="majorHAnsi" w:cstheme="minorHAnsi"/>
          <w:color w:val="000000"/>
        </w:rPr>
        <w:t>C</w:t>
      </w:r>
      <w:r w:rsidR="00F9391D">
        <w:rPr>
          <w:rFonts w:asciiTheme="majorHAnsi" w:hAnsiTheme="majorHAnsi" w:cstheme="minorHAnsi"/>
          <w:color w:val="000000"/>
        </w:rPr>
        <w:t xml:space="preserve">ommission for </w:t>
      </w:r>
      <w:r w:rsidR="00F9391D" w:rsidRPr="003C6AB6">
        <w:rPr>
          <w:rFonts w:asciiTheme="majorHAnsi" w:hAnsiTheme="majorHAnsi" w:cstheme="minorHAnsi"/>
          <w:color w:val="000000"/>
        </w:rPr>
        <w:t>M</w:t>
      </w:r>
      <w:r w:rsidR="00F9391D">
        <w:rPr>
          <w:rFonts w:asciiTheme="majorHAnsi" w:hAnsiTheme="majorHAnsi" w:cstheme="minorHAnsi"/>
          <w:color w:val="000000"/>
        </w:rPr>
        <w:t xml:space="preserve">igrants in </w:t>
      </w:r>
      <w:r w:rsidRPr="003C6AB6">
        <w:rPr>
          <w:rFonts w:asciiTheme="majorHAnsi" w:hAnsiTheme="majorHAnsi" w:cstheme="minorHAnsi"/>
          <w:color w:val="000000"/>
        </w:rPr>
        <w:t>E</w:t>
      </w:r>
      <w:r w:rsidR="00F9391D">
        <w:rPr>
          <w:rFonts w:asciiTheme="majorHAnsi" w:hAnsiTheme="majorHAnsi" w:cstheme="minorHAnsi"/>
          <w:color w:val="000000"/>
        </w:rPr>
        <w:t xml:space="preserve">urope (CCME) a project on identification of forced labour and trafficking continued. </w:t>
      </w:r>
      <w:r w:rsidR="00FB1E86">
        <w:rPr>
          <w:rFonts w:asciiTheme="majorHAnsi" w:hAnsiTheme="majorHAnsi" w:cstheme="minorHAnsi"/>
          <w:color w:val="000000"/>
        </w:rPr>
        <w:t>This also aimed to strengthen identification in Ireland and e</w:t>
      </w:r>
      <w:r w:rsidR="00FB1E86" w:rsidRPr="003C6AB6">
        <w:rPr>
          <w:rFonts w:asciiTheme="majorHAnsi" w:hAnsiTheme="majorHAnsi" w:cstheme="minorHAnsi"/>
          <w:color w:val="000000"/>
        </w:rPr>
        <w:t>mbed respons</w:t>
      </w:r>
      <w:r w:rsidR="00654265">
        <w:rPr>
          <w:rFonts w:asciiTheme="majorHAnsi" w:hAnsiTheme="majorHAnsi" w:cstheme="minorHAnsi"/>
          <w:color w:val="000000"/>
        </w:rPr>
        <w:t xml:space="preserve">es to forced labour with </w:t>
      </w:r>
      <w:r w:rsidR="00FB1E86" w:rsidRPr="003C6AB6">
        <w:rPr>
          <w:rFonts w:asciiTheme="majorHAnsi" w:hAnsiTheme="majorHAnsi" w:cstheme="minorHAnsi"/>
          <w:color w:val="000000"/>
        </w:rPr>
        <w:t>N</w:t>
      </w:r>
      <w:r w:rsidR="00FB1E86">
        <w:rPr>
          <w:rFonts w:asciiTheme="majorHAnsi" w:hAnsiTheme="majorHAnsi" w:cstheme="minorHAnsi"/>
          <w:color w:val="000000"/>
        </w:rPr>
        <w:t xml:space="preserve">ational </w:t>
      </w:r>
      <w:r w:rsidR="00FB1E86" w:rsidRPr="003C6AB6">
        <w:rPr>
          <w:rFonts w:asciiTheme="majorHAnsi" w:hAnsiTheme="majorHAnsi" w:cstheme="minorHAnsi"/>
          <w:color w:val="000000"/>
        </w:rPr>
        <w:t>E</w:t>
      </w:r>
      <w:r w:rsidR="00FB1E86">
        <w:rPr>
          <w:rFonts w:asciiTheme="majorHAnsi" w:hAnsiTheme="majorHAnsi" w:cstheme="minorHAnsi"/>
          <w:color w:val="000000"/>
        </w:rPr>
        <w:t xml:space="preserve">mployment </w:t>
      </w:r>
      <w:r w:rsidR="00FB1E86" w:rsidRPr="003C6AB6">
        <w:rPr>
          <w:rFonts w:asciiTheme="majorHAnsi" w:hAnsiTheme="majorHAnsi" w:cstheme="minorHAnsi"/>
          <w:color w:val="000000"/>
        </w:rPr>
        <w:t>R</w:t>
      </w:r>
      <w:r w:rsidR="00FB1E86">
        <w:rPr>
          <w:rFonts w:asciiTheme="majorHAnsi" w:hAnsiTheme="majorHAnsi" w:cstheme="minorHAnsi"/>
          <w:color w:val="000000"/>
        </w:rPr>
        <w:t xml:space="preserve">ights </w:t>
      </w:r>
      <w:r w:rsidR="00FB1E86" w:rsidRPr="003C6AB6">
        <w:rPr>
          <w:rFonts w:asciiTheme="majorHAnsi" w:hAnsiTheme="majorHAnsi" w:cstheme="minorHAnsi"/>
          <w:color w:val="000000"/>
        </w:rPr>
        <w:t>A</w:t>
      </w:r>
      <w:r w:rsidR="00FB1E86">
        <w:rPr>
          <w:rFonts w:asciiTheme="majorHAnsi" w:hAnsiTheme="majorHAnsi" w:cstheme="minorHAnsi"/>
          <w:color w:val="000000"/>
        </w:rPr>
        <w:t>uthority (NERA)</w:t>
      </w:r>
      <w:r w:rsidR="00654265">
        <w:rPr>
          <w:rFonts w:asciiTheme="majorHAnsi" w:hAnsiTheme="majorHAnsi" w:cstheme="minorHAnsi"/>
          <w:color w:val="000000"/>
        </w:rPr>
        <w:t xml:space="preserve"> and the Trade Unions. </w:t>
      </w:r>
    </w:p>
    <w:p w:rsidR="00FB1E86" w:rsidRDefault="00FB1E86" w:rsidP="00FB1E86">
      <w:pPr>
        <w:spacing w:after="0" w:line="360" w:lineRule="auto"/>
        <w:jc w:val="both"/>
        <w:rPr>
          <w:rFonts w:asciiTheme="majorHAnsi" w:hAnsiTheme="majorHAnsi" w:cstheme="minorHAnsi"/>
          <w:color w:val="000000"/>
        </w:rPr>
      </w:pPr>
    </w:p>
    <w:p w:rsidR="005224CB" w:rsidRPr="003C6AB6" w:rsidRDefault="00F9391D" w:rsidP="00FB1E86">
      <w:pPr>
        <w:spacing w:after="0" w:line="360" w:lineRule="auto"/>
        <w:jc w:val="both"/>
        <w:rPr>
          <w:rFonts w:asciiTheme="majorHAnsi" w:hAnsiTheme="majorHAnsi"/>
          <w:b/>
          <w:bCs/>
          <w:iCs/>
          <w:sz w:val="24"/>
          <w:szCs w:val="24"/>
        </w:rPr>
      </w:pPr>
      <w:r>
        <w:rPr>
          <w:rFonts w:asciiTheme="majorHAnsi" w:hAnsiTheme="majorHAnsi" w:cstheme="minorHAnsi"/>
          <w:color w:val="000000"/>
        </w:rPr>
        <w:t xml:space="preserve">Research was carried out into the </w:t>
      </w:r>
      <w:r w:rsidR="00FB1E86">
        <w:rPr>
          <w:rFonts w:asciiTheme="majorHAnsi" w:hAnsiTheme="majorHAnsi" w:cstheme="minorHAnsi"/>
          <w:color w:val="000000"/>
        </w:rPr>
        <w:t xml:space="preserve">victims’ </w:t>
      </w:r>
      <w:r>
        <w:rPr>
          <w:rFonts w:asciiTheme="majorHAnsi" w:hAnsiTheme="majorHAnsi" w:cstheme="minorHAnsi"/>
          <w:color w:val="000000"/>
        </w:rPr>
        <w:t>experiences of</w:t>
      </w:r>
      <w:r w:rsidR="00FB1E86">
        <w:rPr>
          <w:rFonts w:asciiTheme="majorHAnsi" w:hAnsiTheme="majorHAnsi" w:cstheme="minorHAnsi"/>
          <w:color w:val="000000"/>
        </w:rPr>
        <w:t xml:space="preserve"> the </w:t>
      </w:r>
      <w:r>
        <w:rPr>
          <w:rFonts w:asciiTheme="majorHAnsi" w:hAnsiTheme="majorHAnsi" w:cstheme="minorHAnsi"/>
          <w:color w:val="000000"/>
        </w:rPr>
        <w:t xml:space="preserve">Irish System and a policy paper setting out </w:t>
      </w:r>
      <w:r w:rsidR="00FB1E86">
        <w:rPr>
          <w:rFonts w:asciiTheme="majorHAnsi" w:hAnsiTheme="majorHAnsi" w:cstheme="minorHAnsi"/>
          <w:color w:val="000000"/>
        </w:rPr>
        <w:t xml:space="preserve">a new framework for identification produced. </w:t>
      </w:r>
      <w:r w:rsidR="00FB1E86" w:rsidRPr="003C6AB6">
        <w:rPr>
          <w:rFonts w:asciiTheme="majorHAnsi" w:hAnsiTheme="majorHAnsi" w:cstheme="minorHAnsi"/>
          <w:color w:val="000000"/>
        </w:rPr>
        <w:t xml:space="preserve">In February a joint Roundtable with </w:t>
      </w:r>
      <w:r w:rsidR="00FB1E86">
        <w:rPr>
          <w:rFonts w:asciiTheme="majorHAnsi" w:hAnsiTheme="majorHAnsi" w:cstheme="minorHAnsi"/>
          <w:color w:val="000000"/>
        </w:rPr>
        <w:t>NERA</w:t>
      </w:r>
      <w:r w:rsidR="00FB1E86" w:rsidRPr="003C6AB6">
        <w:rPr>
          <w:rFonts w:asciiTheme="majorHAnsi" w:hAnsiTheme="majorHAnsi" w:cstheme="minorHAnsi"/>
          <w:color w:val="000000"/>
        </w:rPr>
        <w:t xml:space="preserve"> was held in the Department of Empl</w:t>
      </w:r>
      <w:r w:rsidR="00654265">
        <w:rPr>
          <w:rFonts w:asciiTheme="majorHAnsi" w:hAnsiTheme="majorHAnsi" w:cstheme="minorHAnsi"/>
          <w:color w:val="000000"/>
        </w:rPr>
        <w:t xml:space="preserve">oyment and Jobs. </w:t>
      </w:r>
      <w:r w:rsidR="00565D95">
        <w:rPr>
          <w:rFonts w:asciiTheme="majorHAnsi" w:hAnsiTheme="majorHAnsi" w:cstheme="minorHAnsi"/>
          <w:color w:val="000000"/>
        </w:rPr>
        <w:t>This</w:t>
      </w:r>
      <w:r w:rsidR="00565D95" w:rsidRPr="003C6AB6">
        <w:rPr>
          <w:rFonts w:asciiTheme="majorHAnsi" w:hAnsiTheme="majorHAnsi" w:cstheme="minorHAnsi"/>
          <w:color w:val="000000"/>
        </w:rPr>
        <w:t xml:space="preserve"> was well attended by Labour Inspectors </w:t>
      </w:r>
      <w:r w:rsidR="00565D95">
        <w:rPr>
          <w:rFonts w:asciiTheme="majorHAnsi" w:hAnsiTheme="majorHAnsi" w:cstheme="minorHAnsi"/>
          <w:color w:val="000000"/>
        </w:rPr>
        <w:t xml:space="preserve">and an important discussion </w:t>
      </w:r>
      <w:r w:rsidR="00565D95" w:rsidRPr="003C6AB6">
        <w:rPr>
          <w:rFonts w:asciiTheme="majorHAnsi" w:hAnsiTheme="majorHAnsi" w:cstheme="minorHAnsi"/>
          <w:color w:val="000000"/>
        </w:rPr>
        <w:t xml:space="preserve">held on the identification of forced labour victims and the operation of inspections in workplaces.  </w:t>
      </w:r>
      <w:r w:rsidR="00654265">
        <w:rPr>
          <w:rFonts w:asciiTheme="majorHAnsi" w:hAnsiTheme="majorHAnsi" w:cstheme="minorHAnsi"/>
          <w:color w:val="000000"/>
        </w:rPr>
        <w:t xml:space="preserve">In March we </w:t>
      </w:r>
      <w:r w:rsidR="00565D95">
        <w:rPr>
          <w:rFonts w:asciiTheme="majorHAnsi" w:hAnsiTheme="majorHAnsi" w:cstheme="minorHAnsi"/>
          <w:color w:val="000000"/>
        </w:rPr>
        <w:t xml:space="preserve">held a joint seminar </w:t>
      </w:r>
      <w:r w:rsidR="00654265">
        <w:rPr>
          <w:rFonts w:asciiTheme="majorHAnsi" w:hAnsiTheme="majorHAnsi" w:cstheme="minorHAnsi"/>
          <w:color w:val="000000"/>
        </w:rPr>
        <w:t>with Congress</w:t>
      </w:r>
      <w:r w:rsidR="00565D95">
        <w:rPr>
          <w:rFonts w:asciiTheme="majorHAnsi" w:hAnsiTheme="majorHAnsi" w:cstheme="minorHAnsi"/>
          <w:color w:val="000000"/>
        </w:rPr>
        <w:t xml:space="preserve"> on identification and new form of trafficking.</w:t>
      </w:r>
      <w:r w:rsidR="00FB1E86">
        <w:rPr>
          <w:rFonts w:asciiTheme="majorHAnsi" w:hAnsiTheme="majorHAnsi" w:cstheme="minorHAnsi"/>
          <w:color w:val="000000"/>
        </w:rPr>
        <w:t xml:space="preserve">  In</w:t>
      </w:r>
      <w:r w:rsidR="00FB1E86" w:rsidRPr="003C6AB6">
        <w:rPr>
          <w:rFonts w:asciiTheme="majorHAnsi" w:hAnsiTheme="majorHAnsi" w:cstheme="minorHAnsi"/>
          <w:color w:val="000000"/>
        </w:rPr>
        <w:t xml:space="preserve"> December</w:t>
      </w:r>
      <w:r w:rsidR="00FB1E86">
        <w:rPr>
          <w:rFonts w:asciiTheme="majorHAnsi" w:hAnsiTheme="majorHAnsi" w:cstheme="minorHAnsi"/>
          <w:color w:val="000000"/>
        </w:rPr>
        <w:t xml:space="preserve"> the research</w:t>
      </w:r>
      <w:r>
        <w:rPr>
          <w:rFonts w:asciiTheme="majorHAnsi" w:hAnsiTheme="majorHAnsi" w:cstheme="minorHAnsi"/>
          <w:color w:val="000000"/>
        </w:rPr>
        <w:t xml:space="preserve"> </w:t>
      </w:r>
      <w:r w:rsidR="00FB1E86">
        <w:rPr>
          <w:rFonts w:asciiTheme="majorHAnsi" w:hAnsiTheme="majorHAnsi" w:cstheme="minorHAnsi"/>
          <w:color w:val="000000"/>
        </w:rPr>
        <w:t xml:space="preserve">was </w:t>
      </w:r>
      <w:r>
        <w:rPr>
          <w:rFonts w:asciiTheme="majorHAnsi" w:hAnsiTheme="majorHAnsi" w:cstheme="minorHAnsi"/>
          <w:color w:val="000000"/>
        </w:rPr>
        <w:t>la</w:t>
      </w:r>
      <w:r w:rsidR="00FB1E86">
        <w:rPr>
          <w:rFonts w:asciiTheme="majorHAnsi" w:hAnsiTheme="majorHAnsi" w:cstheme="minorHAnsi"/>
          <w:color w:val="000000"/>
        </w:rPr>
        <w:t>unched</w:t>
      </w:r>
      <w:r>
        <w:rPr>
          <w:rFonts w:asciiTheme="majorHAnsi" w:hAnsiTheme="majorHAnsi" w:cstheme="minorHAnsi"/>
          <w:color w:val="000000"/>
        </w:rPr>
        <w:t xml:space="preserve"> </w:t>
      </w:r>
      <w:r w:rsidR="00FB1E86">
        <w:rPr>
          <w:rFonts w:asciiTheme="majorHAnsi" w:hAnsiTheme="majorHAnsi" w:cstheme="minorHAnsi"/>
          <w:color w:val="000000"/>
        </w:rPr>
        <w:t xml:space="preserve">at an International </w:t>
      </w:r>
      <w:r w:rsidR="00654265">
        <w:rPr>
          <w:rFonts w:asciiTheme="majorHAnsi" w:hAnsiTheme="majorHAnsi" w:cstheme="minorHAnsi"/>
          <w:color w:val="000000"/>
        </w:rPr>
        <w:t>Conference, attended by GRET</w:t>
      </w:r>
      <w:r w:rsidR="00FB1E86">
        <w:rPr>
          <w:rFonts w:asciiTheme="majorHAnsi" w:hAnsiTheme="majorHAnsi" w:cstheme="minorHAnsi"/>
          <w:color w:val="000000"/>
        </w:rPr>
        <w:t>A and international speakers.</w:t>
      </w:r>
    </w:p>
    <w:p w:rsidR="00E42611" w:rsidRPr="003C6AB6" w:rsidRDefault="005224CB" w:rsidP="005224CB">
      <w:pPr>
        <w:pStyle w:val="Title"/>
      </w:pPr>
      <w:r w:rsidRPr="003C6AB6">
        <w:lastRenderedPageBreak/>
        <w:t>WORKPLACE RIGHTS</w:t>
      </w:r>
    </w:p>
    <w:p w:rsidR="003353ED" w:rsidRDefault="00FB1E86" w:rsidP="00F94996">
      <w:pPr>
        <w:spacing w:line="360" w:lineRule="auto"/>
        <w:jc w:val="both"/>
        <w:rPr>
          <w:rFonts w:asciiTheme="majorHAnsi" w:hAnsiTheme="majorHAnsi"/>
        </w:rPr>
      </w:pPr>
      <w:r>
        <w:rPr>
          <w:rFonts w:asciiTheme="majorHAnsi" w:hAnsiTheme="majorHAnsi"/>
        </w:rPr>
        <w:t>R</w:t>
      </w:r>
      <w:r w:rsidR="00F94996" w:rsidRPr="003C6AB6">
        <w:rPr>
          <w:rFonts w:asciiTheme="majorHAnsi" w:hAnsiTheme="majorHAnsi"/>
        </w:rPr>
        <w:t>eform</w:t>
      </w:r>
      <w:r w:rsidR="00231E49">
        <w:rPr>
          <w:rFonts w:asciiTheme="majorHAnsi" w:hAnsiTheme="majorHAnsi"/>
        </w:rPr>
        <w:t xml:space="preserve"> on the Employments Permits Act </w:t>
      </w:r>
      <w:r>
        <w:rPr>
          <w:rFonts w:asciiTheme="majorHAnsi" w:hAnsiTheme="majorHAnsi"/>
        </w:rPr>
        <w:t>is due in 2014. T</w:t>
      </w:r>
      <w:r w:rsidR="00F94996" w:rsidRPr="003C6AB6">
        <w:rPr>
          <w:rFonts w:asciiTheme="majorHAnsi" w:hAnsiTheme="majorHAnsi"/>
        </w:rPr>
        <w:t xml:space="preserve">owards the end of 2013 </w:t>
      </w:r>
      <w:r>
        <w:rPr>
          <w:rFonts w:asciiTheme="majorHAnsi" w:hAnsiTheme="majorHAnsi"/>
        </w:rPr>
        <w:t>MRCI presented a detailed submission</w:t>
      </w:r>
      <w:r w:rsidR="00F94996" w:rsidRPr="003C6AB6">
        <w:rPr>
          <w:rFonts w:asciiTheme="majorHAnsi" w:hAnsiTheme="majorHAnsi"/>
        </w:rPr>
        <w:t xml:space="preserve"> to the Departmen</w:t>
      </w:r>
      <w:r>
        <w:rPr>
          <w:rFonts w:asciiTheme="majorHAnsi" w:hAnsiTheme="majorHAnsi"/>
        </w:rPr>
        <w:t>t of Employment</w:t>
      </w:r>
      <w:r w:rsidR="00F94996" w:rsidRPr="003C6AB6">
        <w:rPr>
          <w:rFonts w:asciiTheme="majorHAnsi" w:hAnsiTheme="majorHAnsi"/>
        </w:rPr>
        <w:t xml:space="preserve"> </w:t>
      </w:r>
      <w:r w:rsidR="00231E49">
        <w:rPr>
          <w:rFonts w:asciiTheme="majorHAnsi" w:hAnsiTheme="majorHAnsi"/>
        </w:rPr>
        <w:t>outlining</w:t>
      </w:r>
      <w:r>
        <w:rPr>
          <w:rFonts w:asciiTheme="majorHAnsi" w:hAnsiTheme="majorHAnsi"/>
        </w:rPr>
        <w:t xml:space="preserve"> </w:t>
      </w:r>
      <w:r w:rsidR="00231E49">
        <w:rPr>
          <w:rFonts w:asciiTheme="majorHAnsi" w:hAnsiTheme="majorHAnsi"/>
        </w:rPr>
        <w:t xml:space="preserve">our </w:t>
      </w:r>
      <w:r>
        <w:rPr>
          <w:rFonts w:asciiTheme="majorHAnsi" w:hAnsiTheme="majorHAnsi"/>
        </w:rPr>
        <w:t>concerns</w:t>
      </w:r>
      <w:r w:rsidR="00231E49">
        <w:rPr>
          <w:rFonts w:asciiTheme="majorHAnsi" w:hAnsiTheme="majorHAnsi"/>
        </w:rPr>
        <w:t xml:space="preserve">. </w:t>
      </w:r>
      <w:r>
        <w:rPr>
          <w:rFonts w:asciiTheme="majorHAnsi" w:hAnsiTheme="majorHAnsi"/>
        </w:rPr>
        <w:t xml:space="preserve"> </w:t>
      </w:r>
      <w:r w:rsidR="00231E49">
        <w:rPr>
          <w:rFonts w:asciiTheme="majorHAnsi" w:hAnsiTheme="majorHAnsi"/>
        </w:rPr>
        <w:t xml:space="preserve">Meetings were held with key staff and a </w:t>
      </w:r>
      <w:r w:rsidR="00F94996" w:rsidRPr="003C6AB6">
        <w:rPr>
          <w:rFonts w:asciiTheme="majorHAnsi" w:hAnsiTheme="majorHAnsi"/>
        </w:rPr>
        <w:t>detail</w:t>
      </w:r>
      <w:r w:rsidR="00231E49">
        <w:rPr>
          <w:rFonts w:asciiTheme="majorHAnsi" w:hAnsiTheme="majorHAnsi"/>
        </w:rPr>
        <w:t xml:space="preserve">ed response to MRCI’s policy amendments was issued. Clear indications were given for the introduction of an ongoing mechanism to respond to people who became undocumented through no fault of their own. This was a result of MRCI’s ‘bridging visa’ campaign, almost 8 years after it was initiated. This </w:t>
      </w:r>
      <w:r w:rsidR="00F94996" w:rsidRPr="003C6AB6">
        <w:rPr>
          <w:rFonts w:asciiTheme="majorHAnsi" w:hAnsiTheme="majorHAnsi"/>
        </w:rPr>
        <w:t xml:space="preserve">will </w:t>
      </w:r>
      <w:r w:rsidR="00231E49">
        <w:rPr>
          <w:rFonts w:asciiTheme="majorHAnsi" w:hAnsiTheme="majorHAnsi"/>
        </w:rPr>
        <w:t xml:space="preserve">now </w:t>
      </w:r>
      <w:r w:rsidR="00F94996" w:rsidRPr="003C6AB6">
        <w:rPr>
          <w:rFonts w:asciiTheme="majorHAnsi" w:hAnsiTheme="majorHAnsi"/>
        </w:rPr>
        <w:t>be put</w:t>
      </w:r>
      <w:r w:rsidR="00231E49">
        <w:rPr>
          <w:rFonts w:asciiTheme="majorHAnsi" w:hAnsiTheme="majorHAnsi"/>
        </w:rPr>
        <w:t xml:space="preserve"> on a legislative footing and be known as a reactivation scheme</w:t>
      </w:r>
      <w:r w:rsidR="00F94996" w:rsidRPr="003C6AB6">
        <w:rPr>
          <w:rFonts w:asciiTheme="majorHAnsi" w:hAnsiTheme="majorHAnsi"/>
        </w:rPr>
        <w:t xml:space="preserve">. </w:t>
      </w:r>
      <w:r w:rsidR="00231E49">
        <w:rPr>
          <w:rFonts w:asciiTheme="majorHAnsi" w:hAnsiTheme="majorHAnsi"/>
        </w:rPr>
        <w:t xml:space="preserve"> </w:t>
      </w:r>
    </w:p>
    <w:p w:rsidR="00F94996" w:rsidRPr="003C6AB6" w:rsidRDefault="003353ED" w:rsidP="00F94996">
      <w:pPr>
        <w:spacing w:line="360" w:lineRule="auto"/>
        <w:jc w:val="both"/>
        <w:rPr>
          <w:rFonts w:asciiTheme="majorHAnsi" w:hAnsiTheme="majorHAnsi"/>
        </w:rPr>
      </w:pPr>
      <w:r w:rsidRPr="003C6AB6">
        <w:rPr>
          <w:rFonts w:asciiTheme="majorHAnsi" w:hAnsiTheme="majorHAnsi"/>
        </w:rPr>
        <w:t xml:space="preserve">The right to take a case irrespective of the person’s legal status is a core priority for MRCI.  </w:t>
      </w:r>
      <w:r w:rsidR="00F94996" w:rsidRPr="003C6AB6">
        <w:rPr>
          <w:rFonts w:asciiTheme="majorHAnsi" w:hAnsiTheme="majorHAnsi"/>
        </w:rPr>
        <w:t>There will also be a provision to address the issues raised in the A</w:t>
      </w:r>
      <w:r w:rsidR="00231E49">
        <w:rPr>
          <w:rFonts w:asciiTheme="majorHAnsi" w:hAnsiTheme="majorHAnsi"/>
        </w:rPr>
        <w:t xml:space="preserve">mjad Hussien V Labour Court where the high court </w:t>
      </w:r>
      <w:r w:rsidR="00F94996" w:rsidRPr="003C6AB6">
        <w:rPr>
          <w:rFonts w:asciiTheme="majorHAnsi" w:hAnsiTheme="majorHAnsi"/>
        </w:rPr>
        <w:t xml:space="preserve">ruled that </w:t>
      </w:r>
      <w:r>
        <w:rPr>
          <w:rFonts w:asciiTheme="majorHAnsi" w:hAnsiTheme="majorHAnsi"/>
        </w:rPr>
        <w:t>an undocumented migrant worker</w:t>
      </w:r>
      <w:r w:rsidR="00F94996" w:rsidRPr="003C6AB6">
        <w:rPr>
          <w:rFonts w:asciiTheme="majorHAnsi" w:hAnsiTheme="majorHAnsi"/>
        </w:rPr>
        <w:t xml:space="preserve"> could not seek compensation for breaches of their employment rights due to their </w:t>
      </w:r>
      <w:r>
        <w:rPr>
          <w:rFonts w:asciiTheme="majorHAnsi" w:hAnsiTheme="majorHAnsi"/>
        </w:rPr>
        <w:t xml:space="preserve">a legality of contact issues. This left </w:t>
      </w:r>
      <w:r w:rsidR="00F94996" w:rsidRPr="003C6AB6">
        <w:rPr>
          <w:rFonts w:asciiTheme="majorHAnsi" w:hAnsiTheme="majorHAnsi"/>
        </w:rPr>
        <w:t>undocumented</w:t>
      </w:r>
      <w:r>
        <w:rPr>
          <w:rFonts w:asciiTheme="majorHAnsi" w:hAnsiTheme="majorHAnsi"/>
        </w:rPr>
        <w:t xml:space="preserve"> workers in vulnerable position without recourse to redress. </w:t>
      </w:r>
      <w:r w:rsidR="00F94996" w:rsidRPr="003C6AB6">
        <w:rPr>
          <w:rFonts w:asciiTheme="majorHAnsi" w:hAnsiTheme="majorHAnsi"/>
        </w:rPr>
        <w:t xml:space="preserve"> MRCI has been campaigning for a change in the law to bring these workers back under the protection of employment </w:t>
      </w:r>
      <w:r w:rsidRPr="003C6AB6">
        <w:rPr>
          <w:rFonts w:asciiTheme="majorHAnsi" w:hAnsiTheme="majorHAnsi"/>
        </w:rPr>
        <w:t>law;</w:t>
      </w:r>
      <w:r w:rsidR="00F94996" w:rsidRPr="003C6AB6">
        <w:rPr>
          <w:rFonts w:asciiTheme="majorHAnsi" w:hAnsiTheme="majorHAnsi"/>
        </w:rPr>
        <w:t xml:space="preserve"> this issue will be addressed in the proposed reforms. </w:t>
      </w:r>
    </w:p>
    <w:p w:rsidR="005E7368" w:rsidRDefault="003353ED" w:rsidP="00F94996">
      <w:pPr>
        <w:spacing w:line="360" w:lineRule="auto"/>
        <w:jc w:val="both"/>
        <w:rPr>
          <w:rFonts w:asciiTheme="majorHAnsi" w:hAnsiTheme="majorHAnsi"/>
        </w:rPr>
      </w:pPr>
      <w:r>
        <w:rPr>
          <w:rFonts w:asciiTheme="majorHAnsi" w:hAnsiTheme="majorHAnsi"/>
        </w:rPr>
        <w:t xml:space="preserve">In the case of </w:t>
      </w:r>
      <w:r w:rsidRPr="003C6AB6">
        <w:rPr>
          <w:rFonts w:asciiTheme="majorHAnsi" w:hAnsiTheme="majorHAnsi"/>
        </w:rPr>
        <w:t>A</w:t>
      </w:r>
      <w:r>
        <w:rPr>
          <w:rFonts w:asciiTheme="majorHAnsi" w:hAnsiTheme="majorHAnsi"/>
        </w:rPr>
        <w:t>mjad Hussien V Labour Court an a</w:t>
      </w:r>
      <w:r w:rsidR="00F94996" w:rsidRPr="003C6AB6">
        <w:rPr>
          <w:rFonts w:asciiTheme="majorHAnsi" w:hAnsiTheme="majorHAnsi"/>
        </w:rPr>
        <w:t xml:space="preserve">pplication </w:t>
      </w:r>
      <w:r>
        <w:rPr>
          <w:rFonts w:asciiTheme="majorHAnsi" w:hAnsiTheme="majorHAnsi"/>
        </w:rPr>
        <w:t xml:space="preserve">for priority hearing has been made to </w:t>
      </w:r>
      <w:r w:rsidR="00F94996" w:rsidRPr="003C6AB6">
        <w:rPr>
          <w:rFonts w:asciiTheme="majorHAnsi" w:hAnsiTheme="majorHAnsi"/>
        </w:rPr>
        <w:t xml:space="preserve">the Supreme Court </w:t>
      </w:r>
      <w:r>
        <w:rPr>
          <w:rFonts w:asciiTheme="majorHAnsi" w:hAnsiTheme="majorHAnsi"/>
        </w:rPr>
        <w:t xml:space="preserve">to </w:t>
      </w:r>
      <w:r w:rsidR="00F94996" w:rsidRPr="003C6AB6">
        <w:rPr>
          <w:rFonts w:asciiTheme="majorHAnsi" w:hAnsiTheme="majorHAnsi"/>
        </w:rPr>
        <w:t>appeal</w:t>
      </w:r>
      <w:r>
        <w:rPr>
          <w:rFonts w:asciiTheme="majorHAnsi" w:hAnsiTheme="majorHAnsi"/>
        </w:rPr>
        <w:t xml:space="preserve"> the decision of the high court</w:t>
      </w:r>
      <w:r w:rsidR="00F94996" w:rsidRPr="003C6AB6">
        <w:rPr>
          <w:rFonts w:asciiTheme="majorHAnsi" w:hAnsiTheme="majorHAnsi"/>
        </w:rPr>
        <w:t xml:space="preserve">. Amnesty International has approached the </w:t>
      </w:r>
      <w:r>
        <w:rPr>
          <w:rFonts w:asciiTheme="majorHAnsi" w:hAnsiTheme="majorHAnsi"/>
        </w:rPr>
        <w:t>MRCI’s and our l</w:t>
      </w:r>
      <w:r w:rsidR="00F94996" w:rsidRPr="003C6AB6">
        <w:rPr>
          <w:rFonts w:asciiTheme="majorHAnsi" w:hAnsiTheme="majorHAnsi"/>
        </w:rPr>
        <w:t>egal team to apply to be amicus curiae to the case.</w:t>
      </w:r>
      <w:r>
        <w:rPr>
          <w:rFonts w:asciiTheme="majorHAnsi" w:hAnsiTheme="majorHAnsi"/>
        </w:rPr>
        <w:t xml:space="preserve"> </w:t>
      </w:r>
      <w:r w:rsidR="00F94996" w:rsidRPr="003C6AB6">
        <w:rPr>
          <w:rFonts w:asciiTheme="majorHAnsi" w:hAnsiTheme="majorHAnsi"/>
        </w:rPr>
        <w:t>Significant support and media work was done with Amnesty to raise awareness of the need for the amendment to bring all workers back under the protection of the employment courts</w:t>
      </w:r>
    </w:p>
    <w:p w:rsidR="003353ED" w:rsidRDefault="00565D95" w:rsidP="00F94996">
      <w:pPr>
        <w:spacing w:line="360" w:lineRule="auto"/>
        <w:jc w:val="both"/>
        <w:rPr>
          <w:rFonts w:asciiTheme="majorHAnsi" w:hAnsiTheme="majorHAnsi"/>
        </w:rPr>
      </w:pPr>
      <w:r>
        <w:rPr>
          <w:rFonts w:asciiTheme="majorHAnsi" w:hAnsiTheme="majorHAnsi"/>
          <w:noProof/>
          <w:lang w:eastAsia="en-IE"/>
        </w:rPr>
        <w:drawing>
          <wp:anchor distT="0" distB="0" distL="114300" distR="114300" simplePos="0" relativeHeight="251707392" behindDoc="0" locked="0" layoutInCell="1" allowOverlap="1" wp14:anchorId="3003A54E" wp14:editId="16E96A65">
            <wp:simplePos x="0" y="0"/>
            <wp:positionH relativeFrom="column">
              <wp:posOffset>1285240</wp:posOffset>
            </wp:positionH>
            <wp:positionV relativeFrom="paragraph">
              <wp:posOffset>898525</wp:posOffset>
            </wp:positionV>
            <wp:extent cx="3324225" cy="2221865"/>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3324225" cy="2221865"/>
                    </a:xfrm>
                    <a:prstGeom prst="rect">
                      <a:avLst/>
                    </a:prstGeom>
                  </pic:spPr>
                </pic:pic>
              </a:graphicData>
            </a:graphic>
            <wp14:sizeRelH relativeFrom="margin">
              <wp14:pctWidth>0</wp14:pctWidth>
            </wp14:sizeRelH>
            <wp14:sizeRelV relativeFrom="margin">
              <wp14:pctHeight>0</wp14:pctHeight>
            </wp14:sizeRelV>
          </wp:anchor>
        </w:drawing>
      </w:r>
      <w:r w:rsidR="003353ED">
        <w:rPr>
          <w:rFonts w:asciiTheme="majorHAnsi" w:hAnsiTheme="majorHAnsi"/>
        </w:rPr>
        <w:t xml:space="preserve">Work with the Trade union movement continued in 2013, particularity with SIPTU in relation to restaurant workers and domestic workers. As part of the Global Fast Food Alliances day of action, SIPTU and MRCI handed in a letter </w:t>
      </w:r>
      <w:r w:rsidR="00202423">
        <w:rPr>
          <w:rFonts w:asciiTheme="majorHAnsi" w:hAnsiTheme="majorHAnsi"/>
        </w:rPr>
        <w:t>t</w:t>
      </w:r>
      <w:r w:rsidR="00F75A65">
        <w:rPr>
          <w:rFonts w:asciiTheme="majorHAnsi" w:hAnsiTheme="majorHAnsi"/>
        </w:rPr>
        <w:t xml:space="preserve">o </w:t>
      </w:r>
      <w:r w:rsidR="003353ED">
        <w:rPr>
          <w:rFonts w:asciiTheme="majorHAnsi" w:hAnsiTheme="majorHAnsi"/>
        </w:rPr>
        <w:t>McDonald’s.</w:t>
      </w:r>
    </w:p>
    <w:p w:rsidR="003353ED" w:rsidRDefault="003353ED" w:rsidP="00F94996">
      <w:pPr>
        <w:spacing w:line="360" w:lineRule="auto"/>
        <w:jc w:val="both"/>
        <w:rPr>
          <w:rFonts w:asciiTheme="majorHAnsi" w:hAnsiTheme="majorHAnsi"/>
        </w:rPr>
      </w:pPr>
    </w:p>
    <w:p w:rsidR="003353ED" w:rsidRPr="003C6AB6" w:rsidRDefault="003353ED" w:rsidP="00F94996">
      <w:pPr>
        <w:spacing w:line="360" w:lineRule="auto"/>
        <w:jc w:val="both"/>
        <w:rPr>
          <w:rFonts w:asciiTheme="majorHAnsi" w:hAnsiTheme="majorHAnsi"/>
        </w:rPr>
      </w:pPr>
    </w:p>
    <w:p w:rsidR="00F94996" w:rsidRPr="003C6AB6" w:rsidRDefault="00F94996" w:rsidP="00297AED">
      <w:pPr>
        <w:spacing w:line="360" w:lineRule="auto"/>
        <w:jc w:val="both"/>
        <w:rPr>
          <w:rFonts w:asciiTheme="majorHAnsi" w:hAnsiTheme="majorHAnsi"/>
        </w:rPr>
      </w:pPr>
    </w:p>
    <w:p w:rsidR="005E7368" w:rsidRPr="003C6AB6" w:rsidRDefault="00941DFB" w:rsidP="005224CB">
      <w:pPr>
        <w:pStyle w:val="Title"/>
      </w:pPr>
      <w:r>
        <w:lastRenderedPageBreak/>
        <w:t xml:space="preserve">Leadership Development </w:t>
      </w:r>
    </w:p>
    <w:p w:rsidR="008A7A90" w:rsidRPr="003C6AB6" w:rsidRDefault="00F75A65" w:rsidP="008A7A90">
      <w:pPr>
        <w:spacing w:line="360" w:lineRule="auto"/>
        <w:jc w:val="both"/>
        <w:rPr>
          <w:rFonts w:asciiTheme="majorHAnsi" w:hAnsiTheme="majorHAnsi"/>
        </w:rPr>
      </w:pPr>
      <w:r>
        <w:rPr>
          <w:rFonts w:asciiTheme="majorHAnsi" w:hAnsiTheme="majorHAnsi"/>
        </w:rPr>
        <w:t xml:space="preserve">The </w:t>
      </w:r>
      <w:r w:rsidR="008A7A90" w:rsidRPr="003C6AB6">
        <w:rPr>
          <w:rFonts w:asciiTheme="majorHAnsi" w:hAnsiTheme="majorHAnsi"/>
        </w:rPr>
        <w:t>participation</w:t>
      </w:r>
      <w:r>
        <w:rPr>
          <w:rFonts w:asciiTheme="majorHAnsi" w:hAnsiTheme="majorHAnsi"/>
        </w:rPr>
        <w:t xml:space="preserve"> of</w:t>
      </w:r>
      <w:r w:rsidR="008A7A90" w:rsidRPr="003C6AB6">
        <w:rPr>
          <w:rFonts w:asciiTheme="majorHAnsi" w:hAnsiTheme="majorHAnsi"/>
        </w:rPr>
        <w:t xml:space="preserve"> </w:t>
      </w:r>
      <w:r>
        <w:rPr>
          <w:rFonts w:asciiTheme="majorHAnsi" w:hAnsiTheme="majorHAnsi"/>
        </w:rPr>
        <w:t xml:space="preserve">migrants continues a very </w:t>
      </w:r>
      <w:r w:rsidR="008A7A90" w:rsidRPr="003C6AB6">
        <w:rPr>
          <w:rFonts w:asciiTheme="majorHAnsi" w:hAnsiTheme="majorHAnsi"/>
        </w:rPr>
        <w:t xml:space="preserve">important part of our work. </w:t>
      </w:r>
      <w:r>
        <w:rPr>
          <w:rFonts w:asciiTheme="majorHAnsi" w:hAnsiTheme="majorHAnsi"/>
        </w:rPr>
        <w:t xml:space="preserve"> Action and campaign groups continue to have this as their focus. Core migrant leaders took part i</w:t>
      </w:r>
      <w:r w:rsidR="008A7A90" w:rsidRPr="003C6AB6">
        <w:rPr>
          <w:rFonts w:asciiTheme="majorHAnsi" w:hAnsiTheme="majorHAnsi"/>
        </w:rPr>
        <w:t xml:space="preserve">n discussions on </w:t>
      </w:r>
      <w:r>
        <w:rPr>
          <w:rFonts w:asciiTheme="majorHAnsi" w:hAnsiTheme="majorHAnsi"/>
        </w:rPr>
        <w:t xml:space="preserve">the </w:t>
      </w:r>
      <w:r w:rsidR="008A7A90" w:rsidRPr="003C6AB6">
        <w:rPr>
          <w:rFonts w:asciiTheme="majorHAnsi" w:hAnsiTheme="majorHAnsi"/>
        </w:rPr>
        <w:t>future of migration in Ire</w:t>
      </w:r>
      <w:r>
        <w:rPr>
          <w:rFonts w:asciiTheme="majorHAnsi" w:hAnsiTheme="majorHAnsi"/>
        </w:rPr>
        <w:t>land and on the future of MRCI</w:t>
      </w:r>
      <w:r w:rsidR="008A7A90" w:rsidRPr="003C6AB6">
        <w:rPr>
          <w:rFonts w:asciiTheme="majorHAnsi" w:hAnsiTheme="majorHAnsi"/>
        </w:rPr>
        <w:t>.</w:t>
      </w:r>
      <w:r w:rsidRPr="00F75A65">
        <w:rPr>
          <w:rFonts w:asciiTheme="majorHAnsi" w:hAnsiTheme="majorHAnsi"/>
        </w:rPr>
        <w:t xml:space="preserve"> </w:t>
      </w:r>
      <w:r>
        <w:rPr>
          <w:rFonts w:asciiTheme="majorHAnsi" w:hAnsiTheme="majorHAnsi"/>
        </w:rPr>
        <w:t xml:space="preserve">To enable our leaders to participation more fully in both MRCI’s work and externally taking up representational roles, in 2013 we are provided language supports, skill development and training on </w:t>
      </w:r>
      <w:r w:rsidRPr="003C6AB6">
        <w:rPr>
          <w:rFonts w:asciiTheme="majorHAnsi" w:hAnsiTheme="majorHAnsi"/>
        </w:rPr>
        <w:t xml:space="preserve">public speaking, </w:t>
      </w:r>
      <w:r>
        <w:rPr>
          <w:rFonts w:asciiTheme="majorHAnsi" w:hAnsiTheme="majorHAnsi"/>
        </w:rPr>
        <w:t xml:space="preserve">communications. </w:t>
      </w:r>
    </w:p>
    <w:p w:rsidR="005E7368" w:rsidRPr="003C6AB6" w:rsidRDefault="00A21FA9" w:rsidP="008A7A90">
      <w:pPr>
        <w:spacing w:line="360" w:lineRule="auto"/>
        <w:jc w:val="both"/>
        <w:rPr>
          <w:rFonts w:asciiTheme="majorHAnsi" w:hAnsiTheme="majorHAnsi"/>
        </w:rPr>
      </w:pPr>
      <w:r w:rsidRPr="003C6AB6">
        <w:rPr>
          <w:rFonts w:asciiTheme="majorHAnsi" w:hAnsiTheme="majorHAnsi"/>
          <w:noProof/>
          <w:lang w:eastAsia="en-IE"/>
        </w:rPr>
        <w:drawing>
          <wp:anchor distT="0" distB="0" distL="114300" distR="114300" simplePos="0" relativeHeight="251698176" behindDoc="1" locked="0" layoutInCell="1" allowOverlap="1">
            <wp:simplePos x="0" y="0"/>
            <wp:positionH relativeFrom="column">
              <wp:posOffset>857250</wp:posOffset>
            </wp:positionH>
            <wp:positionV relativeFrom="paragraph">
              <wp:posOffset>1009015</wp:posOffset>
            </wp:positionV>
            <wp:extent cx="3733800" cy="2339975"/>
            <wp:effectExtent l="19050" t="0" r="0" b="0"/>
            <wp:wrapTight wrapText="bothSides">
              <wp:wrapPolygon edited="0">
                <wp:start x="-110" y="0"/>
                <wp:lineTo x="-110" y="21453"/>
                <wp:lineTo x="21600" y="21453"/>
                <wp:lineTo x="21600" y="0"/>
                <wp:lineTo x="-11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3733800" cy="2339975"/>
                    </a:xfrm>
                    <a:prstGeom prst="rect">
                      <a:avLst/>
                    </a:prstGeom>
                  </pic:spPr>
                </pic:pic>
              </a:graphicData>
            </a:graphic>
          </wp:anchor>
        </w:drawing>
      </w:r>
      <w:r w:rsidR="008A7A90" w:rsidRPr="003C6AB6">
        <w:rPr>
          <w:rFonts w:asciiTheme="majorHAnsi" w:hAnsiTheme="majorHAnsi"/>
        </w:rPr>
        <w:t xml:space="preserve">In March a leadership development residential weekend was held with some of our core leaders. The aim of the weekend was to </w:t>
      </w:r>
      <w:r w:rsidR="001F082B">
        <w:rPr>
          <w:rFonts w:asciiTheme="majorHAnsi" w:hAnsiTheme="majorHAnsi"/>
        </w:rPr>
        <w:t>provide support to leaders, to</w:t>
      </w:r>
      <w:r w:rsidR="001F082B" w:rsidRPr="003C6AB6">
        <w:rPr>
          <w:rFonts w:asciiTheme="majorHAnsi" w:hAnsiTheme="majorHAnsi"/>
        </w:rPr>
        <w:t xml:space="preserve"> </w:t>
      </w:r>
      <w:r w:rsidR="001F082B">
        <w:rPr>
          <w:rFonts w:asciiTheme="majorHAnsi" w:hAnsiTheme="majorHAnsi"/>
        </w:rPr>
        <w:t xml:space="preserve">build confidence and </w:t>
      </w:r>
      <w:r w:rsidR="008A7A90" w:rsidRPr="003C6AB6">
        <w:rPr>
          <w:rFonts w:asciiTheme="majorHAnsi" w:hAnsiTheme="majorHAnsi"/>
        </w:rPr>
        <w:t xml:space="preserve">critical </w:t>
      </w:r>
      <w:r w:rsidR="00F75A65">
        <w:rPr>
          <w:rFonts w:asciiTheme="majorHAnsi" w:hAnsiTheme="majorHAnsi"/>
        </w:rPr>
        <w:t>analysis</w:t>
      </w:r>
      <w:r w:rsidR="001F082B">
        <w:rPr>
          <w:rFonts w:asciiTheme="majorHAnsi" w:hAnsiTheme="majorHAnsi"/>
        </w:rPr>
        <w:t xml:space="preserve"> and </w:t>
      </w:r>
      <w:r w:rsidR="00F75A65">
        <w:rPr>
          <w:rFonts w:asciiTheme="majorHAnsi" w:hAnsiTheme="majorHAnsi"/>
        </w:rPr>
        <w:t xml:space="preserve">develop </w:t>
      </w:r>
      <w:r w:rsidR="001F082B">
        <w:rPr>
          <w:rFonts w:asciiTheme="majorHAnsi" w:hAnsiTheme="majorHAnsi"/>
        </w:rPr>
        <w:t xml:space="preserve">the </w:t>
      </w:r>
      <w:r w:rsidR="00F75A65">
        <w:rPr>
          <w:rFonts w:asciiTheme="majorHAnsi" w:hAnsiTheme="majorHAnsi"/>
        </w:rPr>
        <w:t xml:space="preserve">political and social consciousness of core leaders. </w:t>
      </w:r>
    </w:p>
    <w:p w:rsidR="008A7A90" w:rsidRPr="003C6AB6" w:rsidRDefault="008A7A90" w:rsidP="008A7A90">
      <w:pPr>
        <w:spacing w:line="360" w:lineRule="auto"/>
        <w:jc w:val="both"/>
        <w:rPr>
          <w:rFonts w:asciiTheme="majorHAnsi" w:hAnsiTheme="majorHAnsi"/>
        </w:rPr>
      </w:pPr>
    </w:p>
    <w:p w:rsidR="00A21FA9" w:rsidRPr="003C6AB6" w:rsidRDefault="00A21FA9" w:rsidP="008A7A90">
      <w:pPr>
        <w:spacing w:line="360" w:lineRule="auto"/>
        <w:ind w:left="1440" w:firstLine="720"/>
        <w:jc w:val="both"/>
        <w:rPr>
          <w:rFonts w:asciiTheme="majorHAnsi" w:hAnsiTheme="majorHAnsi"/>
        </w:rPr>
      </w:pPr>
    </w:p>
    <w:p w:rsidR="00A21FA9" w:rsidRPr="003C6AB6" w:rsidRDefault="00A21FA9" w:rsidP="008A7A90">
      <w:pPr>
        <w:spacing w:line="360" w:lineRule="auto"/>
        <w:ind w:left="1440" w:firstLine="720"/>
        <w:jc w:val="both"/>
        <w:rPr>
          <w:rFonts w:asciiTheme="majorHAnsi" w:hAnsiTheme="majorHAnsi"/>
        </w:rPr>
      </w:pPr>
    </w:p>
    <w:p w:rsidR="00A21FA9" w:rsidRPr="003C6AB6" w:rsidRDefault="00A21FA9" w:rsidP="008A7A90">
      <w:pPr>
        <w:spacing w:line="360" w:lineRule="auto"/>
        <w:ind w:left="1440" w:firstLine="720"/>
        <w:jc w:val="both"/>
        <w:rPr>
          <w:rFonts w:asciiTheme="majorHAnsi" w:hAnsiTheme="majorHAnsi"/>
        </w:rPr>
      </w:pPr>
    </w:p>
    <w:p w:rsidR="00A21FA9" w:rsidRPr="003C6AB6" w:rsidRDefault="00A21FA9" w:rsidP="008A7A90">
      <w:pPr>
        <w:spacing w:line="360" w:lineRule="auto"/>
        <w:ind w:left="1440" w:firstLine="720"/>
        <w:jc w:val="both"/>
        <w:rPr>
          <w:rFonts w:asciiTheme="majorHAnsi" w:hAnsiTheme="majorHAnsi"/>
        </w:rPr>
      </w:pPr>
    </w:p>
    <w:p w:rsidR="003C6AB6" w:rsidRPr="003C6AB6" w:rsidRDefault="003C6AB6" w:rsidP="00A21FA9">
      <w:pPr>
        <w:spacing w:line="360" w:lineRule="auto"/>
        <w:ind w:left="1440" w:firstLine="720"/>
        <w:jc w:val="both"/>
        <w:rPr>
          <w:rFonts w:asciiTheme="majorHAnsi" w:hAnsiTheme="majorHAnsi"/>
        </w:rPr>
      </w:pPr>
    </w:p>
    <w:p w:rsidR="005E7368" w:rsidRPr="003C6AB6" w:rsidRDefault="001F082B" w:rsidP="00A21FA9">
      <w:pPr>
        <w:spacing w:line="360" w:lineRule="auto"/>
        <w:ind w:left="1440" w:firstLine="720"/>
        <w:jc w:val="both"/>
        <w:rPr>
          <w:rFonts w:asciiTheme="majorHAnsi" w:hAnsiTheme="majorHAnsi"/>
          <w:sz w:val="20"/>
          <w:szCs w:val="20"/>
        </w:rPr>
      </w:pPr>
      <w:r>
        <w:rPr>
          <w:rFonts w:asciiTheme="majorHAnsi" w:hAnsiTheme="majorHAnsi"/>
          <w:noProof/>
          <w:sz w:val="20"/>
          <w:szCs w:val="20"/>
          <w:lang w:eastAsia="en-IE"/>
        </w:rPr>
        <w:drawing>
          <wp:anchor distT="0" distB="0" distL="114300" distR="114300" simplePos="0" relativeHeight="251697152" behindDoc="1" locked="0" layoutInCell="1" allowOverlap="1">
            <wp:simplePos x="0" y="0"/>
            <wp:positionH relativeFrom="column">
              <wp:posOffset>1028700</wp:posOffset>
            </wp:positionH>
            <wp:positionV relativeFrom="paragraph">
              <wp:posOffset>221615</wp:posOffset>
            </wp:positionV>
            <wp:extent cx="3733800" cy="2343150"/>
            <wp:effectExtent l="19050" t="0" r="0" b="0"/>
            <wp:wrapTight wrapText="bothSides">
              <wp:wrapPolygon edited="0">
                <wp:start x="-110" y="0"/>
                <wp:lineTo x="-110" y="21424"/>
                <wp:lineTo x="21600" y="21424"/>
                <wp:lineTo x="21600" y="0"/>
                <wp:lineTo x="-11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email">
                      <a:extLst>
                        <a:ext uri="{28A0092B-C50C-407E-A947-70E740481C1C}">
                          <a14:useLocalDpi xmlns:a14="http://schemas.microsoft.com/office/drawing/2010/main"/>
                        </a:ext>
                      </a:extLst>
                    </a:blip>
                    <a:stretch>
                      <a:fillRect/>
                    </a:stretch>
                  </pic:blipFill>
                  <pic:spPr>
                    <a:xfrm>
                      <a:off x="0" y="0"/>
                      <a:ext cx="3733800" cy="2343150"/>
                    </a:xfrm>
                    <a:prstGeom prst="rect">
                      <a:avLst/>
                    </a:prstGeom>
                  </pic:spPr>
                </pic:pic>
              </a:graphicData>
            </a:graphic>
          </wp:anchor>
        </w:drawing>
      </w:r>
      <w:r w:rsidR="008A7A90" w:rsidRPr="003C6AB6">
        <w:rPr>
          <w:rFonts w:asciiTheme="majorHAnsi" w:hAnsiTheme="majorHAnsi"/>
          <w:sz w:val="20"/>
          <w:szCs w:val="20"/>
        </w:rPr>
        <w:t>Leadership weekend in Blessington in March 2013</w:t>
      </w:r>
    </w:p>
    <w:p w:rsidR="005E7368" w:rsidRPr="003C6AB6" w:rsidRDefault="005E7368" w:rsidP="00297AED">
      <w:pPr>
        <w:spacing w:line="360" w:lineRule="auto"/>
        <w:jc w:val="both"/>
        <w:rPr>
          <w:rFonts w:asciiTheme="majorHAnsi" w:hAnsiTheme="majorHAnsi"/>
        </w:rPr>
      </w:pPr>
    </w:p>
    <w:p w:rsidR="005E7368" w:rsidRPr="003C6AB6" w:rsidRDefault="005E7368" w:rsidP="00297AED">
      <w:pPr>
        <w:spacing w:line="360" w:lineRule="auto"/>
        <w:jc w:val="both"/>
        <w:rPr>
          <w:rFonts w:asciiTheme="majorHAnsi" w:hAnsiTheme="majorHAnsi"/>
        </w:rPr>
      </w:pPr>
    </w:p>
    <w:p w:rsidR="005E7368" w:rsidRPr="003C6AB6" w:rsidRDefault="005E7368" w:rsidP="00297AED">
      <w:pPr>
        <w:spacing w:line="360" w:lineRule="auto"/>
        <w:jc w:val="both"/>
        <w:rPr>
          <w:rFonts w:asciiTheme="majorHAnsi" w:hAnsiTheme="majorHAnsi"/>
        </w:rPr>
      </w:pPr>
    </w:p>
    <w:p w:rsidR="005E7368" w:rsidRPr="003C6AB6" w:rsidRDefault="005E7368" w:rsidP="00297AED">
      <w:pPr>
        <w:spacing w:line="360" w:lineRule="auto"/>
        <w:jc w:val="both"/>
        <w:rPr>
          <w:rFonts w:asciiTheme="majorHAnsi" w:hAnsiTheme="majorHAnsi"/>
        </w:rPr>
      </w:pPr>
    </w:p>
    <w:p w:rsidR="005E7368" w:rsidRPr="003C6AB6" w:rsidRDefault="005E7368" w:rsidP="00297AED">
      <w:pPr>
        <w:spacing w:line="360" w:lineRule="auto"/>
        <w:jc w:val="both"/>
        <w:rPr>
          <w:rFonts w:asciiTheme="majorHAnsi" w:hAnsiTheme="majorHAnsi"/>
        </w:rPr>
      </w:pPr>
    </w:p>
    <w:p w:rsidR="001F082B" w:rsidRDefault="001F082B" w:rsidP="00A21FA9">
      <w:pPr>
        <w:spacing w:line="360" w:lineRule="auto"/>
        <w:jc w:val="both"/>
        <w:rPr>
          <w:rFonts w:asciiTheme="majorHAnsi" w:hAnsiTheme="majorHAnsi"/>
        </w:rPr>
      </w:pPr>
    </w:p>
    <w:p w:rsidR="00A94F7C" w:rsidRPr="003C6AB6" w:rsidRDefault="00A21FA9" w:rsidP="001F082B">
      <w:pPr>
        <w:spacing w:line="360" w:lineRule="auto"/>
        <w:ind w:left="1440" w:firstLine="720"/>
        <w:jc w:val="both"/>
        <w:rPr>
          <w:rFonts w:asciiTheme="majorHAnsi" w:hAnsiTheme="majorHAnsi"/>
          <w:sz w:val="20"/>
          <w:szCs w:val="20"/>
        </w:rPr>
      </w:pPr>
      <w:r w:rsidRPr="003C6AB6">
        <w:rPr>
          <w:rFonts w:asciiTheme="majorHAnsi" w:hAnsiTheme="majorHAnsi"/>
          <w:sz w:val="20"/>
          <w:szCs w:val="20"/>
        </w:rPr>
        <w:t>Core leaders meeting at the Teachers Club, Dublin July 2013</w:t>
      </w:r>
    </w:p>
    <w:p w:rsidR="0079711F" w:rsidRPr="003C6AB6" w:rsidRDefault="00E42611" w:rsidP="0079711F">
      <w:pPr>
        <w:pStyle w:val="Title"/>
      </w:pPr>
      <w:r w:rsidRPr="003C6AB6">
        <w:lastRenderedPageBreak/>
        <w:t>Justice for the Undocumented Campaign</w:t>
      </w:r>
    </w:p>
    <w:p w:rsidR="00A10E88" w:rsidRDefault="00A21FA9" w:rsidP="00A21FA9">
      <w:pPr>
        <w:pStyle w:val="NoSpacing"/>
        <w:spacing w:line="360" w:lineRule="auto"/>
        <w:jc w:val="both"/>
        <w:rPr>
          <w:rFonts w:asciiTheme="majorHAnsi" w:hAnsiTheme="majorHAnsi" w:cstheme="minorHAnsi"/>
          <w:color w:val="000000"/>
        </w:rPr>
      </w:pPr>
      <w:r w:rsidRPr="003C6AB6">
        <w:rPr>
          <w:rFonts w:asciiTheme="majorHAnsi" w:hAnsiTheme="majorHAnsi" w:cstheme="minorHAnsi"/>
          <w:color w:val="000000"/>
        </w:rPr>
        <w:t xml:space="preserve">The Justice for Undocumented (JFU) group has had a busy year. </w:t>
      </w:r>
      <w:r w:rsidR="001F082B">
        <w:rPr>
          <w:rFonts w:asciiTheme="majorHAnsi" w:hAnsiTheme="majorHAnsi" w:cstheme="minorHAnsi"/>
          <w:color w:val="000000"/>
        </w:rPr>
        <w:t xml:space="preserve">In 2013, the group reached over 700 members. </w:t>
      </w:r>
      <w:r w:rsidR="007E6ED1">
        <w:rPr>
          <w:rFonts w:asciiTheme="majorHAnsi" w:hAnsiTheme="majorHAnsi"/>
        </w:rPr>
        <w:t xml:space="preserve">The </w:t>
      </w:r>
      <w:r w:rsidR="00565D95">
        <w:rPr>
          <w:rFonts w:asciiTheme="majorHAnsi" w:hAnsiTheme="majorHAnsi"/>
        </w:rPr>
        <w:t>group is</w:t>
      </w:r>
      <w:r w:rsidR="007E6ED1">
        <w:rPr>
          <w:rFonts w:asciiTheme="majorHAnsi" w:hAnsiTheme="majorHAnsi"/>
        </w:rPr>
        <w:t xml:space="preserve"> </w:t>
      </w:r>
      <w:r w:rsidR="007E6ED1" w:rsidRPr="003C6AB6">
        <w:rPr>
          <w:rFonts w:asciiTheme="majorHAnsi" w:hAnsiTheme="majorHAnsi" w:cstheme="minorHAnsi"/>
          <w:color w:val="000000"/>
        </w:rPr>
        <w:t>campaigning for the introduction of an Earned Regularisation Scheme, which would give undocumented people and their families living in Ireland a window of opportunity to come forward and earn their way to permanent residency status.</w:t>
      </w:r>
      <w:r w:rsidR="007E6ED1">
        <w:rPr>
          <w:rFonts w:asciiTheme="majorHAnsi" w:hAnsiTheme="majorHAnsi" w:cstheme="minorHAnsi"/>
          <w:color w:val="000000"/>
        </w:rPr>
        <w:t xml:space="preserve"> </w:t>
      </w:r>
      <w:r w:rsidR="00CC06D6">
        <w:rPr>
          <w:rFonts w:asciiTheme="majorHAnsi" w:hAnsiTheme="majorHAnsi" w:cstheme="minorHAnsi"/>
          <w:color w:val="000000"/>
        </w:rPr>
        <w:t xml:space="preserve">The group </w:t>
      </w:r>
      <w:r w:rsidR="00D737F4">
        <w:rPr>
          <w:rFonts w:asciiTheme="majorHAnsi" w:hAnsiTheme="majorHAnsi"/>
        </w:rPr>
        <w:t>held two mass meetings</w:t>
      </w:r>
      <w:r w:rsidR="007E6ED1">
        <w:rPr>
          <w:rFonts w:asciiTheme="majorHAnsi" w:hAnsiTheme="majorHAnsi"/>
        </w:rPr>
        <w:t xml:space="preserve"> and </w:t>
      </w:r>
      <w:r w:rsidR="00D737F4">
        <w:rPr>
          <w:rFonts w:asciiTheme="majorHAnsi" w:hAnsiTheme="majorHAnsi"/>
        </w:rPr>
        <w:t>12 core group meetings</w:t>
      </w:r>
      <w:r w:rsidR="007E6ED1">
        <w:rPr>
          <w:rFonts w:asciiTheme="majorHAnsi" w:hAnsiTheme="majorHAnsi"/>
        </w:rPr>
        <w:t xml:space="preserve">. </w:t>
      </w:r>
      <w:r w:rsidR="00CC06D6">
        <w:rPr>
          <w:rFonts w:asciiTheme="majorHAnsi" w:hAnsiTheme="majorHAnsi"/>
        </w:rPr>
        <w:t>MRCI continues to organize o</w:t>
      </w:r>
      <w:r w:rsidR="007E6ED1" w:rsidRPr="003C6AB6">
        <w:rPr>
          <w:rFonts w:asciiTheme="majorHAnsi" w:hAnsiTheme="majorHAnsi" w:cstheme="minorHAnsi"/>
          <w:color w:val="000000"/>
        </w:rPr>
        <w:t xml:space="preserve">ngoing induction meetings </w:t>
      </w:r>
      <w:r w:rsidR="00CC06D6">
        <w:rPr>
          <w:rFonts w:asciiTheme="majorHAnsi" w:hAnsiTheme="majorHAnsi" w:cstheme="minorHAnsi"/>
          <w:color w:val="000000"/>
        </w:rPr>
        <w:t xml:space="preserve">throughout the year - </w:t>
      </w:r>
      <w:r w:rsidR="007E6ED1" w:rsidRPr="003C6AB6">
        <w:rPr>
          <w:rFonts w:asciiTheme="majorHAnsi" w:hAnsiTheme="majorHAnsi" w:cstheme="minorHAnsi"/>
          <w:color w:val="000000"/>
        </w:rPr>
        <w:t xml:space="preserve">pioneering </w:t>
      </w:r>
      <w:r w:rsidR="00CC06D6">
        <w:rPr>
          <w:rFonts w:asciiTheme="majorHAnsi" w:hAnsiTheme="majorHAnsi" w:cstheme="minorHAnsi"/>
          <w:color w:val="000000"/>
        </w:rPr>
        <w:t xml:space="preserve">a </w:t>
      </w:r>
      <w:r w:rsidR="007E6ED1" w:rsidRPr="003C6AB6">
        <w:rPr>
          <w:rFonts w:asciiTheme="majorHAnsi" w:hAnsiTheme="majorHAnsi" w:cstheme="minorHAnsi"/>
          <w:color w:val="000000"/>
        </w:rPr>
        <w:t xml:space="preserve">new ways of engaging undocumented migrants in a collective agenda for change. This model creates the conditions to enable people to move from their individual experience in the Resource Centre to the collective space of the JFU group. </w:t>
      </w:r>
      <w:r w:rsidR="007F0E12">
        <w:rPr>
          <w:rFonts w:asciiTheme="majorHAnsi" w:hAnsiTheme="majorHAnsi" w:cstheme="minorHAnsi"/>
          <w:color w:val="000000"/>
        </w:rPr>
        <w:t>New leaders have emerged in 2013 brin</w:t>
      </w:r>
      <w:r w:rsidR="00CC06D6">
        <w:rPr>
          <w:rFonts w:asciiTheme="majorHAnsi" w:hAnsiTheme="majorHAnsi" w:cstheme="minorHAnsi"/>
          <w:color w:val="000000"/>
        </w:rPr>
        <w:t>g</w:t>
      </w:r>
      <w:r w:rsidR="007F0E12">
        <w:rPr>
          <w:rFonts w:asciiTheme="majorHAnsi" w:hAnsiTheme="majorHAnsi" w:cstheme="minorHAnsi"/>
          <w:color w:val="000000"/>
        </w:rPr>
        <w:t xml:space="preserve">ing </w:t>
      </w:r>
      <w:r w:rsidR="00CC06D6">
        <w:rPr>
          <w:rFonts w:asciiTheme="majorHAnsi" w:hAnsiTheme="majorHAnsi" w:cstheme="minorHAnsi"/>
          <w:color w:val="000000"/>
        </w:rPr>
        <w:t>renewed energy to the core group</w:t>
      </w:r>
      <w:r w:rsidR="007F0E12">
        <w:rPr>
          <w:rFonts w:asciiTheme="majorHAnsi" w:hAnsiTheme="majorHAnsi" w:cstheme="minorHAnsi"/>
          <w:color w:val="000000"/>
        </w:rPr>
        <w:t>.</w:t>
      </w:r>
    </w:p>
    <w:p w:rsidR="00A10E88" w:rsidRPr="003C6AB6" w:rsidRDefault="007A6BC5" w:rsidP="00A10E88">
      <w:pPr>
        <w:pStyle w:val="NoSpacing"/>
        <w:spacing w:line="360" w:lineRule="auto"/>
        <w:jc w:val="both"/>
        <w:rPr>
          <w:rFonts w:asciiTheme="majorHAnsi" w:hAnsiTheme="majorHAnsi" w:cstheme="minorHAnsi"/>
          <w:b/>
          <w:color w:val="000000"/>
        </w:rPr>
      </w:pPr>
      <w:r w:rsidRPr="003C6AB6">
        <w:rPr>
          <w:rFonts w:asciiTheme="majorHAnsi" w:hAnsiTheme="majorHAnsi"/>
          <w:noProof/>
          <w:lang w:val="en-IE" w:eastAsia="en-IE"/>
        </w:rPr>
        <w:drawing>
          <wp:anchor distT="0" distB="0" distL="114300" distR="114300" simplePos="0" relativeHeight="251703296" behindDoc="0" locked="0" layoutInCell="1" allowOverlap="1">
            <wp:simplePos x="0" y="0"/>
            <wp:positionH relativeFrom="column">
              <wp:posOffset>0</wp:posOffset>
            </wp:positionH>
            <wp:positionV relativeFrom="paragraph">
              <wp:posOffset>247650</wp:posOffset>
            </wp:positionV>
            <wp:extent cx="2700000" cy="1800000"/>
            <wp:effectExtent l="0" t="0" r="5715"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email">
                      <a:extLst>
                        <a:ext uri="{28A0092B-C50C-407E-A947-70E740481C1C}">
                          <a14:useLocalDpi xmlns:a14="http://schemas.microsoft.com/office/drawing/2010/main"/>
                        </a:ext>
                      </a:extLst>
                    </a:blip>
                    <a:stretch>
                      <a:fillRect/>
                    </a:stretch>
                  </pic:blipFill>
                  <pic:spPr>
                    <a:xfrm>
                      <a:off x="0" y="0"/>
                      <a:ext cx="2700000" cy="1800000"/>
                    </a:xfrm>
                    <a:prstGeom prst="rect">
                      <a:avLst/>
                    </a:prstGeom>
                  </pic:spPr>
                </pic:pic>
              </a:graphicData>
            </a:graphic>
          </wp:anchor>
        </w:drawing>
      </w:r>
    </w:p>
    <w:p w:rsidR="00D44794" w:rsidRPr="003C6AB6" w:rsidRDefault="00D44794" w:rsidP="00A10E88">
      <w:pPr>
        <w:pStyle w:val="NoSpacing"/>
        <w:spacing w:line="360" w:lineRule="auto"/>
        <w:jc w:val="both"/>
        <w:rPr>
          <w:rFonts w:asciiTheme="majorHAnsi" w:hAnsiTheme="majorHAnsi" w:cstheme="minorHAnsi"/>
          <w:b/>
          <w:color w:val="000000"/>
        </w:rPr>
      </w:pPr>
      <w:r w:rsidRPr="003C6AB6">
        <w:rPr>
          <w:rFonts w:asciiTheme="majorHAnsi" w:hAnsiTheme="majorHAnsi"/>
          <w:noProof/>
          <w:lang w:val="en-IE" w:eastAsia="en-IE"/>
        </w:rPr>
        <w:drawing>
          <wp:anchor distT="0" distB="0" distL="114300" distR="114300" simplePos="0" relativeHeight="251704320" behindDoc="0" locked="0" layoutInCell="1" allowOverlap="1">
            <wp:simplePos x="0" y="0"/>
            <wp:positionH relativeFrom="column">
              <wp:posOffset>28575</wp:posOffset>
            </wp:positionH>
            <wp:positionV relativeFrom="paragraph">
              <wp:posOffset>-3175</wp:posOffset>
            </wp:positionV>
            <wp:extent cx="2699385" cy="1799590"/>
            <wp:effectExtent l="0" t="0" r="5715"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2699385" cy="1799590"/>
                    </a:xfrm>
                    <a:prstGeom prst="rect">
                      <a:avLst/>
                    </a:prstGeom>
                  </pic:spPr>
                </pic:pic>
              </a:graphicData>
            </a:graphic>
          </wp:anchor>
        </w:drawing>
      </w:r>
    </w:p>
    <w:p w:rsidR="00F31FEA" w:rsidRDefault="007C0627" w:rsidP="00A10E88">
      <w:pPr>
        <w:pStyle w:val="NoSpacing"/>
        <w:spacing w:line="360" w:lineRule="auto"/>
        <w:jc w:val="both"/>
        <w:rPr>
          <w:rFonts w:asciiTheme="majorHAnsi" w:hAnsiTheme="majorHAnsi" w:cstheme="minorHAnsi"/>
          <w:color w:val="000000"/>
        </w:rPr>
      </w:pPr>
      <w:r>
        <w:rPr>
          <w:rFonts w:asciiTheme="majorHAnsi" w:hAnsiTheme="majorHAnsi" w:cstheme="minorHAnsi"/>
          <w:color w:val="000000"/>
        </w:rPr>
        <w:t>MRCI has</w:t>
      </w:r>
      <w:r w:rsidR="007E6ED1">
        <w:rPr>
          <w:rFonts w:asciiTheme="majorHAnsi" w:hAnsiTheme="majorHAnsi" w:cstheme="minorHAnsi"/>
          <w:color w:val="000000"/>
        </w:rPr>
        <w:t xml:space="preserve"> come into contact with more children and families who are extremely vulnerable. </w:t>
      </w:r>
      <w:r w:rsidR="00F31FEA">
        <w:rPr>
          <w:rFonts w:asciiTheme="majorHAnsi" w:hAnsiTheme="majorHAnsi" w:cstheme="minorHAnsi"/>
          <w:color w:val="000000"/>
        </w:rPr>
        <w:t xml:space="preserve">We have seen the long term impact of </w:t>
      </w:r>
      <w:r>
        <w:rPr>
          <w:rFonts w:asciiTheme="majorHAnsi" w:hAnsiTheme="majorHAnsi" w:cstheme="minorHAnsi"/>
          <w:color w:val="000000"/>
        </w:rPr>
        <w:t>living constantly under stress and fear on people’s</w:t>
      </w:r>
      <w:r w:rsidR="00A824DC">
        <w:rPr>
          <w:rFonts w:asciiTheme="majorHAnsi" w:hAnsiTheme="majorHAnsi" w:cstheme="minorHAnsi"/>
          <w:color w:val="000000"/>
        </w:rPr>
        <w:t xml:space="preserve"> </w:t>
      </w:r>
      <w:r w:rsidR="00F31FEA">
        <w:rPr>
          <w:rFonts w:asciiTheme="majorHAnsi" w:hAnsiTheme="majorHAnsi" w:cstheme="minorHAnsi"/>
          <w:color w:val="000000"/>
        </w:rPr>
        <w:t>health and wellbeing</w:t>
      </w:r>
      <w:r w:rsidR="00A824DC">
        <w:rPr>
          <w:rFonts w:asciiTheme="majorHAnsi" w:hAnsiTheme="majorHAnsi" w:cstheme="minorHAnsi"/>
          <w:color w:val="000000"/>
        </w:rPr>
        <w:t>,</w:t>
      </w:r>
      <w:r w:rsidR="00F31FEA">
        <w:rPr>
          <w:rFonts w:asciiTheme="majorHAnsi" w:hAnsiTheme="majorHAnsi" w:cstheme="minorHAnsi"/>
          <w:color w:val="000000"/>
        </w:rPr>
        <w:t xml:space="preserve">.  Many </w:t>
      </w:r>
      <w:r w:rsidR="00073FB2">
        <w:rPr>
          <w:rFonts w:asciiTheme="majorHAnsi" w:hAnsiTheme="majorHAnsi" w:cstheme="minorHAnsi"/>
          <w:color w:val="000000"/>
        </w:rPr>
        <w:t>members continue</w:t>
      </w:r>
      <w:r w:rsidR="00A10E88" w:rsidRPr="003C6AB6">
        <w:rPr>
          <w:rFonts w:asciiTheme="majorHAnsi" w:hAnsiTheme="majorHAnsi" w:cstheme="minorHAnsi"/>
          <w:color w:val="000000"/>
        </w:rPr>
        <w:t xml:space="preserve"> encounter problems in accessing essential services, such as health and education</w:t>
      </w:r>
      <w:r w:rsidR="00CC06D6">
        <w:rPr>
          <w:rFonts w:asciiTheme="majorHAnsi" w:hAnsiTheme="majorHAnsi" w:cstheme="minorHAnsi"/>
          <w:color w:val="000000"/>
        </w:rPr>
        <w:t xml:space="preserve"> and in working free form exploitation</w:t>
      </w:r>
      <w:r w:rsidR="00A10E88" w:rsidRPr="003C6AB6">
        <w:rPr>
          <w:rFonts w:asciiTheme="majorHAnsi" w:hAnsiTheme="majorHAnsi" w:cstheme="minorHAnsi"/>
          <w:color w:val="000000"/>
        </w:rPr>
        <w:t xml:space="preserve">. </w:t>
      </w:r>
      <w:r w:rsidR="00F31FEA">
        <w:rPr>
          <w:rFonts w:asciiTheme="majorHAnsi" w:hAnsiTheme="majorHAnsi" w:cstheme="minorHAnsi"/>
          <w:color w:val="000000"/>
        </w:rPr>
        <w:t>Some JFU family members passed away in 2013 and they were</w:t>
      </w:r>
      <w:r w:rsidR="00A10E88" w:rsidRPr="003C6AB6">
        <w:rPr>
          <w:rFonts w:asciiTheme="majorHAnsi" w:hAnsiTheme="majorHAnsi" w:cstheme="minorHAnsi"/>
          <w:color w:val="000000"/>
        </w:rPr>
        <w:t xml:space="preserve"> unable to return home when loved ones pass</w:t>
      </w:r>
      <w:r w:rsidR="00073FB2">
        <w:rPr>
          <w:rFonts w:asciiTheme="majorHAnsi" w:hAnsiTheme="majorHAnsi" w:cstheme="minorHAnsi"/>
          <w:color w:val="000000"/>
        </w:rPr>
        <w:t>ed</w:t>
      </w:r>
      <w:r w:rsidR="00A10E88" w:rsidRPr="003C6AB6">
        <w:rPr>
          <w:rFonts w:asciiTheme="majorHAnsi" w:hAnsiTheme="majorHAnsi" w:cstheme="minorHAnsi"/>
          <w:color w:val="000000"/>
        </w:rPr>
        <w:t xml:space="preserve"> away just like the Irish undocumented in the US.  </w:t>
      </w:r>
      <w:r>
        <w:rPr>
          <w:rFonts w:asciiTheme="majorHAnsi" w:hAnsiTheme="majorHAnsi" w:cstheme="minorHAnsi"/>
          <w:color w:val="000000"/>
        </w:rPr>
        <w:t xml:space="preserve">Cork City Council </w:t>
      </w:r>
      <w:r w:rsidR="00E7118B" w:rsidRPr="003C6AB6">
        <w:rPr>
          <w:rFonts w:asciiTheme="majorHAnsi" w:hAnsiTheme="majorHAnsi" w:cstheme="minorHAnsi"/>
          <w:color w:val="000000"/>
        </w:rPr>
        <w:t>passed a motion in support of earned regularization</w:t>
      </w:r>
      <w:r>
        <w:rPr>
          <w:rFonts w:asciiTheme="majorHAnsi" w:hAnsiTheme="majorHAnsi" w:cstheme="minorHAnsi"/>
          <w:color w:val="000000"/>
        </w:rPr>
        <w:t xml:space="preserve"> in 2013 as t</w:t>
      </w:r>
      <w:r w:rsidR="00E7118B" w:rsidRPr="003C6AB6">
        <w:rPr>
          <w:rFonts w:asciiTheme="majorHAnsi" w:hAnsiTheme="majorHAnsi" w:cstheme="minorHAnsi"/>
          <w:color w:val="000000"/>
        </w:rPr>
        <w:t xml:space="preserve">he campaign </w:t>
      </w:r>
      <w:r>
        <w:rPr>
          <w:rFonts w:asciiTheme="majorHAnsi" w:hAnsiTheme="majorHAnsi" w:cstheme="minorHAnsi"/>
          <w:color w:val="000000"/>
        </w:rPr>
        <w:t xml:space="preserve">enters </w:t>
      </w:r>
      <w:r w:rsidR="00E7118B" w:rsidRPr="003C6AB6">
        <w:rPr>
          <w:rFonts w:asciiTheme="majorHAnsi" w:hAnsiTheme="majorHAnsi" w:cstheme="minorHAnsi"/>
          <w:color w:val="000000"/>
        </w:rPr>
        <w:t xml:space="preserve">a new phase </w:t>
      </w:r>
      <w:r>
        <w:rPr>
          <w:rFonts w:asciiTheme="majorHAnsi" w:hAnsiTheme="majorHAnsi" w:cstheme="minorHAnsi"/>
          <w:color w:val="000000"/>
        </w:rPr>
        <w:t xml:space="preserve">of </w:t>
      </w:r>
      <w:r w:rsidR="00073FB2">
        <w:rPr>
          <w:rFonts w:asciiTheme="majorHAnsi" w:hAnsiTheme="majorHAnsi" w:cstheme="minorHAnsi"/>
          <w:color w:val="000000"/>
        </w:rPr>
        <w:t>political support and engagement. Work continued to establish a Labour and Fine Gael working group to advance this issue.</w:t>
      </w:r>
    </w:p>
    <w:p w:rsidR="00E7118B" w:rsidRDefault="00E7118B" w:rsidP="00A10E88">
      <w:pPr>
        <w:pStyle w:val="NoSpacing"/>
        <w:spacing w:line="360" w:lineRule="auto"/>
        <w:jc w:val="both"/>
        <w:rPr>
          <w:rFonts w:asciiTheme="majorHAnsi" w:hAnsiTheme="majorHAnsi" w:cstheme="minorHAnsi"/>
          <w:color w:val="000000"/>
        </w:rPr>
      </w:pPr>
    </w:p>
    <w:p w:rsidR="007E6ED1" w:rsidRPr="00F31FEA" w:rsidRDefault="00A10E88" w:rsidP="00A10E88">
      <w:pPr>
        <w:pStyle w:val="NoSpacing"/>
        <w:spacing w:line="360" w:lineRule="auto"/>
        <w:jc w:val="both"/>
        <w:rPr>
          <w:rStyle w:val="IntenseEmphasis"/>
          <w:rFonts w:asciiTheme="majorHAnsi" w:hAnsiTheme="majorHAnsi" w:cstheme="minorHAnsi"/>
          <w:b w:val="0"/>
          <w:bCs w:val="0"/>
          <w:i w:val="0"/>
          <w:iCs w:val="0"/>
          <w:color w:val="000000"/>
        </w:rPr>
      </w:pPr>
      <w:r w:rsidRPr="003C6AB6">
        <w:rPr>
          <w:rStyle w:val="IntenseEmphasis"/>
          <w:rFonts w:asciiTheme="majorHAnsi" w:hAnsiTheme="majorHAnsi"/>
          <w:i w:val="0"/>
          <w:color w:val="auto"/>
          <w:sz w:val="24"/>
          <w:szCs w:val="24"/>
        </w:rPr>
        <w:t>Pathway to Citizenship in the United States of America and Ireland</w:t>
      </w:r>
    </w:p>
    <w:p w:rsidR="007F0E12" w:rsidRDefault="007E6ED1" w:rsidP="007F0E12">
      <w:pPr>
        <w:pStyle w:val="NoSpacing"/>
        <w:spacing w:line="360" w:lineRule="auto"/>
        <w:jc w:val="both"/>
        <w:rPr>
          <w:rFonts w:asciiTheme="majorHAnsi" w:hAnsiTheme="majorHAnsi" w:cstheme="minorHAnsi"/>
          <w:color w:val="000000"/>
        </w:rPr>
      </w:pPr>
      <w:r>
        <w:rPr>
          <w:rFonts w:asciiTheme="majorHAnsi" w:hAnsiTheme="majorHAnsi" w:cstheme="minorHAnsi"/>
          <w:color w:val="000000"/>
        </w:rPr>
        <w:t xml:space="preserve">In 2013, MRCI brought into focus the campaign to regularize the Irish undocumented in the US deliberately drawing parallels and highlighting the hypocrisy of the Irish government. </w:t>
      </w:r>
      <w:r w:rsidR="00A10E88" w:rsidRPr="003C6AB6">
        <w:rPr>
          <w:rFonts w:asciiTheme="majorHAnsi" w:hAnsiTheme="majorHAnsi" w:cstheme="minorHAnsi"/>
          <w:color w:val="000000"/>
        </w:rPr>
        <w:t xml:space="preserve">The proposal submitted by MRCI to introduce a pathway to citizenship and currently with the Minister Shatter’s office, is very similar </w:t>
      </w:r>
      <w:r>
        <w:rPr>
          <w:rFonts w:asciiTheme="majorHAnsi" w:hAnsiTheme="majorHAnsi" w:cstheme="minorHAnsi"/>
          <w:color w:val="000000"/>
        </w:rPr>
        <w:t xml:space="preserve">a bill </w:t>
      </w:r>
      <w:r w:rsidR="00A10E88" w:rsidRPr="003C6AB6">
        <w:rPr>
          <w:rFonts w:asciiTheme="majorHAnsi" w:hAnsiTheme="majorHAnsi" w:cstheme="minorHAnsi"/>
          <w:color w:val="000000"/>
        </w:rPr>
        <w:t>being debated in the Sennate</w:t>
      </w:r>
      <w:r>
        <w:rPr>
          <w:rFonts w:asciiTheme="majorHAnsi" w:hAnsiTheme="majorHAnsi" w:cstheme="minorHAnsi"/>
          <w:color w:val="000000"/>
        </w:rPr>
        <w:t xml:space="preserve"> in the US</w:t>
      </w:r>
      <w:r w:rsidR="00A10E88" w:rsidRPr="003C6AB6">
        <w:rPr>
          <w:rFonts w:asciiTheme="majorHAnsi" w:hAnsiTheme="majorHAnsi" w:cstheme="minorHAnsi"/>
          <w:color w:val="000000"/>
        </w:rPr>
        <w:t xml:space="preserve">. Both </w:t>
      </w:r>
      <w:r w:rsidR="00A10E88" w:rsidRPr="003C6AB6">
        <w:rPr>
          <w:rFonts w:asciiTheme="majorHAnsi" w:hAnsiTheme="majorHAnsi" w:cstheme="minorHAnsi"/>
          <w:color w:val="000000"/>
        </w:rPr>
        <w:lastRenderedPageBreak/>
        <w:t>proposals are a form of earned regularisation, where people come forward pay and earn their right legal residence over a 5 year period.  The introduction of a pathway to citizenship in the US will include the undocumented Irish who have made the US their home.</w:t>
      </w:r>
      <w:r w:rsidR="00F31FEA">
        <w:rPr>
          <w:rFonts w:asciiTheme="majorHAnsi" w:hAnsiTheme="majorHAnsi" w:cstheme="minorHAnsi"/>
          <w:color w:val="000000"/>
        </w:rPr>
        <w:t xml:space="preserve"> </w:t>
      </w:r>
    </w:p>
    <w:p w:rsidR="007E6ED1" w:rsidRDefault="007E6ED1" w:rsidP="000979A7">
      <w:pPr>
        <w:pStyle w:val="NoSpacing"/>
        <w:spacing w:line="360" w:lineRule="auto"/>
        <w:jc w:val="both"/>
        <w:rPr>
          <w:rFonts w:asciiTheme="majorHAnsi" w:hAnsiTheme="majorHAnsi" w:cstheme="minorHAnsi"/>
          <w:color w:val="000000"/>
        </w:rPr>
      </w:pPr>
    </w:p>
    <w:p w:rsidR="00A10E88" w:rsidRPr="003C6AB6" w:rsidRDefault="00A10E88" w:rsidP="00A21FA9">
      <w:pPr>
        <w:pStyle w:val="NoSpacing"/>
        <w:spacing w:line="360" w:lineRule="auto"/>
        <w:jc w:val="both"/>
        <w:rPr>
          <w:rStyle w:val="IntenseEmphasis"/>
          <w:rFonts w:asciiTheme="majorHAnsi" w:hAnsiTheme="majorHAnsi"/>
          <w:i w:val="0"/>
          <w:color w:val="auto"/>
          <w:sz w:val="24"/>
          <w:szCs w:val="24"/>
        </w:rPr>
      </w:pPr>
      <w:r w:rsidRPr="003C6AB6">
        <w:rPr>
          <w:rStyle w:val="IntenseEmphasis"/>
          <w:rFonts w:asciiTheme="majorHAnsi" w:hAnsiTheme="majorHAnsi"/>
          <w:i w:val="0"/>
          <w:color w:val="auto"/>
          <w:sz w:val="24"/>
          <w:szCs w:val="24"/>
        </w:rPr>
        <w:t>St Patrick’s Day</w:t>
      </w:r>
    </w:p>
    <w:p w:rsidR="00A21FA9" w:rsidRPr="003C6AB6" w:rsidRDefault="007C0627" w:rsidP="00A21FA9">
      <w:pPr>
        <w:pStyle w:val="NoSpacing"/>
        <w:spacing w:line="360" w:lineRule="auto"/>
        <w:jc w:val="both"/>
        <w:rPr>
          <w:rFonts w:asciiTheme="majorHAnsi" w:hAnsiTheme="majorHAnsi" w:cstheme="minorHAnsi"/>
          <w:color w:val="000000"/>
        </w:rPr>
      </w:pPr>
      <w:r>
        <w:rPr>
          <w:rFonts w:asciiTheme="majorHAnsi" w:hAnsiTheme="majorHAnsi" w:cstheme="minorHAnsi"/>
          <w:color w:val="000000"/>
        </w:rPr>
        <w:t xml:space="preserve">In 2013 JFU put a spotlight </w:t>
      </w:r>
      <w:r w:rsidR="00F31FEA">
        <w:rPr>
          <w:rFonts w:asciiTheme="majorHAnsi" w:hAnsiTheme="majorHAnsi" w:cstheme="minorHAnsi"/>
          <w:color w:val="000000"/>
        </w:rPr>
        <w:t xml:space="preserve">on the </w:t>
      </w:r>
      <w:r>
        <w:rPr>
          <w:rFonts w:asciiTheme="majorHAnsi" w:hAnsiTheme="majorHAnsi" w:cstheme="minorHAnsi"/>
          <w:color w:val="000000"/>
        </w:rPr>
        <w:t>undocumented in the United Stated. O</w:t>
      </w:r>
      <w:r w:rsidR="00F31FEA">
        <w:rPr>
          <w:rFonts w:asciiTheme="majorHAnsi" w:hAnsiTheme="majorHAnsi" w:cstheme="minorHAnsi"/>
          <w:color w:val="000000"/>
        </w:rPr>
        <w:t>n St Patrick’s day</w:t>
      </w:r>
      <w:r>
        <w:rPr>
          <w:rFonts w:asciiTheme="majorHAnsi" w:hAnsiTheme="majorHAnsi" w:cstheme="minorHAnsi"/>
          <w:color w:val="000000"/>
        </w:rPr>
        <w:t>,</w:t>
      </w:r>
      <w:r w:rsidR="00F31FEA">
        <w:rPr>
          <w:rFonts w:asciiTheme="majorHAnsi" w:hAnsiTheme="majorHAnsi" w:cstheme="minorHAnsi"/>
          <w:color w:val="000000"/>
        </w:rPr>
        <w:t xml:space="preserve"> </w:t>
      </w:r>
      <w:r w:rsidR="00A21FA9" w:rsidRPr="003C6AB6">
        <w:rPr>
          <w:rFonts w:asciiTheme="majorHAnsi" w:hAnsiTheme="majorHAnsi" w:cstheme="minorHAnsi"/>
          <w:color w:val="000000"/>
        </w:rPr>
        <w:t xml:space="preserve">the group held a </w:t>
      </w:r>
      <w:r>
        <w:rPr>
          <w:rFonts w:asciiTheme="majorHAnsi" w:hAnsiTheme="majorHAnsi" w:cstheme="minorHAnsi"/>
          <w:color w:val="000000"/>
        </w:rPr>
        <w:t xml:space="preserve">transatlantic </w:t>
      </w:r>
      <w:r w:rsidR="00F31FEA">
        <w:rPr>
          <w:rFonts w:asciiTheme="majorHAnsi" w:hAnsiTheme="majorHAnsi" w:cstheme="minorHAnsi"/>
          <w:color w:val="000000"/>
        </w:rPr>
        <w:t xml:space="preserve">press conference </w:t>
      </w:r>
      <w:r>
        <w:rPr>
          <w:rFonts w:asciiTheme="majorHAnsi" w:hAnsiTheme="majorHAnsi" w:cstheme="minorHAnsi"/>
          <w:color w:val="000000"/>
        </w:rPr>
        <w:t>linking up with the</w:t>
      </w:r>
      <w:r w:rsidR="00A21FA9" w:rsidRPr="003C6AB6">
        <w:rPr>
          <w:rFonts w:asciiTheme="majorHAnsi" w:hAnsiTheme="majorHAnsi" w:cstheme="minorHAnsi"/>
          <w:color w:val="000000"/>
        </w:rPr>
        <w:t xml:space="preserve"> Irish International Immigrant Centre in Boston</w:t>
      </w:r>
      <w:r w:rsidR="00F72A85">
        <w:rPr>
          <w:rFonts w:asciiTheme="majorHAnsi" w:hAnsiTheme="majorHAnsi" w:cstheme="minorHAnsi"/>
          <w:color w:val="000000"/>
        </w:rPr>
        <w:t xml:space="preserve">. </w:t>
      </w:r>
      <w:r>
        <w:rPr>
          <w:rFonts w:asciiTheme="majorHAnsi" w:hAnsiTheme="majorHAnsi" w:cstheme="minorHAnsi"/>
          <w:color w:val="000000"/>
        </w:rPr>
        <w:t>An Irish undocumented woman spoke</w:t>
      </w:r>
      <w:r w:rsidR="00F72A85">
        <w:rPr>
          <w:rFonts w:asciiTheme="majorHAnsi" w:hAnsiTheme="majorHAnsi" w:cstheme="minorHAnsi"/>
          <w:color w:val="000000"/>
        </w:rPr>
        <w:t xml:space="preserve"> f</w:t>
      </w:r>
      <w:r w:rsidR="00F31FEA">
        <w:rPr>
          <w:rFonts w:asciiTheme="majorHAnsi" w:hAnsiTheme="majorHAnsi" w:cstheme="minorHAnsi"/>
          <w:color w:val="000000"/>
        </w:rPr>
        <w:t>r</w:t>
      </w:r>
      <w:r w:rsidR="00F72A85">
        <w:rPr>
          <w:rFonts w:asciiTheme="majorHAnsi" w:hAnsiTheme="majorHAnsi" w:cstheme="minorHAnsi"/>
          <w:color w:val="000000"/>
        </w:rPr>
        <w:t>o</w:t>
      </w:r>
      <w:r w:rsidR="00F31FEA">
        <w:rPr>
          <w:rFonts w:asciiTheme="majorHAnsi" w:hAnsiTheme="majorHAnsi" w:cstheme="minorHAnsi"/>
          <w:color w:val="000000"/>
        </w:rPr>
        <w:t xml:space="preserve">m Boston </w:t>
      </w:r>
      <w:r>
        <w:rPr>
          <w:rFonts w:asciiTheme="majorHAnsi" w:hAnsiTheme="majorHAnsi" w:cstheme="minorHAnsi"/>
          <w:color w:val="000000"/>
        </w:rPr>
        <w:t xml:space="preserve">of her experiences and an undocumented woman spoke in </w:t>
      </w:r>
      <w:r w:rsidR="00F72A85">
        <w:rPr>
          <w:rFonts w:asciiTheme="majorHAnsi" w:hAnsiTheme="majorHAnsi" w:cstheme="minorHAnsi"/>
          <w:color w:val="000000"/>
        </w:rPr>
        <w:t xml:space="preserve">Dublin </w:t>
      </w:r>
      <w:r>
        <w:rPr>
          <w:rFonts w:asciiTheme="majorHAnsi" w:hAnsiTheme="majorHAnsi" w:cstheme="minorHAnsi"/>
          <w:color w:val="000000"/>
        </w:rPr>
        <w:t xml:space="preserve">of her experience of being undocumented in Ireland. </w:t>
      </w:r>
      <w:r w:rsidR="00F31FEA">
        <w:rPr>
          <w:rFonts w:asciiTheme="majorHAnsi" w:hAnsiTheme="majorHAnsi" w:cstheme="minorHAnsi"/>
          <w:color w:val="000000"/>
        </w:rPr>
        <w:t>This was a powerful moment in this campaign</w:t>
      </w:r>
      <w:r w:rsidR="00F72A85">
        <w:rPr>
          <w:rFonts w:asciiTheme="majorHAnsi" w:hAnsiTheme="majorHAnsi" w:cstheme="minorHAnsi"/>
          <w:color w:val="000000"/>
        </w:rPr>
        <w:t xml:space="preserve"> as they </w:t>
      </w:r>
      <w:r w:rsidR="00A21FA9" w:rsidRPr="003C6AB6">
        <w:rPr>
          <w:rFonts w:asciiTheme="majorHAnsi" w:hAnsiTheme="majorHAnsi" w:cstheme="minorHAnsi"/>
          <w:color w:val="000000"/>
        </w:rPr>
        <w:t>highlight</w:t>
      </w:r>
      <w:r>
        <w:rPr>
          <w:rFonts w:asciiTheme="majorHAnsi" w:hAnsiTheme="majorHAnsi" w:cstheme="minorHAnsi"/>
          <w:color w:val="000000"/>
        </w:rPr>
        <w:t>ed</w:t>
      </w:r>
      <w:r w:rsidR="00A21FA9" w:rsidRPr="003C6AB6">
        <w:rPr>
          <w:rFonts w:asciiTheme="majorHAnsi" w:hAnsiTheme="majorHAnsi" w:cstheme="minorHAnsi"/>
          <w:color w:val="000000"/>
        </w:rPr>
        <w:t xml:space="preserve"> the similarities </w:t>
      </w:r>
      <w:r>
        <w:rPr>
          <w:rFonts w:asciiTheme="majorHAnsi" w:hAnsiTheme="majorHAnsi" w:cstheme="minorHAnsi"/>
          <w:color w:val="000000"/>
        </w:rPr>
        <w:t xml:space="preserve">of their experiences and the parallels of </w:t>
      </w:r>
      <w:r w:rsidR="00A21FA9" w:rsidRPr="003C6AB6">
        <w:rPr>
          <w:rFonts w:asciiTheme="majorHAnsi" w:hAnsiTheme="majorHAnsi" w:cstheme="minorHAnsi"/>
          <w:color w:val="000000"/>
        </w:rPr>
        <w:t>immigration reform in the US and proposed responses for undocumented migrants in Ireland.</w:t>
      </w:r>
    </w:p>
    <w:p w:rsidR="00A21FA9" w:rsidRPr="003C6AB6" w:rsidRDefault="00A21FA9" w:rsidP="00A21FA9">
      <w:pPr>
        <w:pStyle w:val="NoSpacing"/>
        <w:spacing w:line="360" w:lineRule="auto"/>
        <w:jc w:val="both"/>
        <w:rPr>
          <w:rFonts w:asciiTheme="majorHAnsi" w:hAnsiTheme="majorHAnsi" w:cstheme="minorHAnsi"/>
          <w:color w:val="000000"/>
        </w:rPr>
      </w:pPr>
    </w:p>
    <w:p w:rsidR="00A21FA9" w:rsidRPr="003C6AB6" w:rsidRDefault="0085794F" w:rsidP="00A21FA9">
      <w:pPr>
        <w:pStyle w:val="NoSpacing"/>
        <w:spacing w:line="360" w:lineRule="auto"/>
        <w:jc w:val="both"/>
        <w:rPr>
          <w:rFonts w:asciiTheme="majorHAnsi" w:hAnsiTheme="majorHAnsi" w:cstheme="minorHAnsi"/>
          <w:color w:val="000000"/>
        </w:rPr>
      </w:pPr>
      <w:r w:rsidRPr="003C6AB6">
        <w:rPr>
          <w:rFonts w:asciiTheme="majorHAnsi" w:hAnsiTheme="majorHAnsi"/>
          <w:noProof/>
          <w:lang w:val="en-IE" w:eastAsia="en-IE"/>
        </w:rPr>
        <w:drawing>
          <wp:anchor distT="0" distB="0" distL="114300" distR="114300" simplePos="0" relativeHeight="251700224" behindDoc="1" locked="0" layoutInCell="1" allowOverlap="1">
            <wp:simplePos x="0" y="0"/>
            <wp:positionH relativeFrom="column">
              <wp:posOffset>3159760</wp:posOffset>
            </wp:positionH>
            <wp:positionV relativeFrom="paragraph">
              <wp:posOffset>-635</wp:posOffset>
            </wp:positionV>
            <wp:extent cx="2699385" cy="1799590"/>
            <wp:effectExtent l="0" t="0" r="5715" b="0"/>
            <wp:wrapTight wrapText="bothSides">
              <wp:wrapPolygon edited="0">
                <wp:start x="0" y="0"/>
                <wp:lineTo x="0" y="21265"/>
                <wp:lineTo x="21493" y="21265"/>
                <wp:lineTo x="21493"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699385" cy="1799590"/>
                    </a:xfrm>
                    <a:prstGeom prst="rect">
                      <a:avLst/>
                    </a:prstGeom>
                  </pic:spPr>
                </pic:pic>
              </a:graphicData>
            </a:graphic>
          </wp:anchor>
        </w:drawing>
      </w:r>
      <w:r w:rsidRPr="003C6AB6">
        <w:rPr>
          <w:rFonts w:asciiTheme="majorHAnsi" w:hAnsiTheme="majorHAnsi"/>
          <w:noProof/>
          <w:lang w:val="en-IE" w:eastAsia="en-IE"/>
        </w:rPr>
        <w:drawing>
          <wp:anchor distT="0" distB="0" distL="114300" distR="114300" simplePos="0" relativeHeight="251699200" behindDoc="1" locked="0" layoutInCell="1" allowOverlap="1">
            <wp:simplePos x="0" y="0"/>
            <wp:positionH relativeFrom="column">
              <wp:posOffset>-114300</wp:posOffset>
            </wp:positionH>
            <wp:positionV relativeFrom="paragraph">
              <wp:posOffset>-635</wp:posOffset>
            </wp:positionV>
            <wp:extent cx="2699385" cy="1799590"/>
            <wp:effectExtent l="0" t="0" r="5715" b="0"/>
            <wp:wrapTight wrapText="bothSides">
              <wp:wrapPolygon edited="0">
                <wp:start x="0" y="0"/>
                <wp:lineTo x="0" y="21265"/>
                <wp:lineTo x="21493" y="21265"/>
                <wp:lineTo x="21493"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email">
                      <a:extLst>
                        <a:ext uri="{28A0092B-C50C-407E-A947-70E740481C1C}">
                          <a14:useLocalDpi xmlns:a14="http://schemas.microsoft.com/office/drawing/2010/main"/>
                        </a:ext>
                      </a:extLst>
                    </a:blip>
                    <a:stretch>
                      <a:fillRect/>
                    </a:stretch>
                  </pic:blipFill>
                  <pic:spPr>
                    <a:xfrm>
                      <a:off x="0" y="0"/>
                      <a:ext cx="2699385" cy="1799590"/>
                    </a:xfrm>
                    <a:prstGeom prst="rect">
                      <a:avLst/>
                    </a:prstGeom>
                  </pic:spPr>
                </pic:pic>
              </a:graphicData>
            </a:graphic>
          </wp:anchor>
        </w:drawing>
      </w:r>
    </w:p>
    <w:p w:rsidR="00A21FA9" w:rsidRPr="003C6AB6" w:rsidRDefault="00A21FA9" w:rsidP="00A21FA9">
      <w:pPr>
        <w:pStyle w:val="NoSpacing"/>
        <w:spacing w:line="360" w:lineRule="auto"/>
        <w:jc w:val="both"/>
        <w:rPr>
          <w:rFonts w:asciiTheme="majorHAnsi" w:hAnsiTheme="majorHAnsi" w:cstheme="minorHAnsi"/>
          <w:color w:val="000000"/>
        </w:rPr>
      </w:pPr>
    </w:p>
    <w:p w:rsidR="00A21FA9" w:rsidRPr="003C6AB6" w:rsidRDefault="00A21FA9" w:rsidP="00A21FA9">
      <w:pPr>
        <w:pStyle w:val="NoSpacing"/>
        <w:spacing w:line="360" w:lineRule="auto"/>
        <w:jc w:val="both"/>
        <w:rPr>
          <w:rFonts w:asciiTheme="majorHAnsi" w:hAnsiTheme="majorHAnsi" w:cstheme="minorHAnsi"/>
          <w:color w:val="000000"/>
        </w:rPr>
      </w:pPr>
    </w:p>
    <w:p w:rsidR="0085794F" w:rsidRPr="003C6AB6" w:rsidRDefault="0085794F" w:rsidP="00A21FA9">
      <w:pPr>
        <w:pStyle w:val="NoSpacing"/>
        <w:spacing w:line="360" w:lineRule="auto"/>
        <w:jc w:val="both"/>
        <w:rPr>
          <w:rFonts w:asciiTheme="majorHAnsi" w:hAnsiTheme="majorHAnsi" w:cstheme="minorHAnsi"/>
          <w:color w:val="000000"/>
        </w:rPr>
      </w:pPr>
    </w:p>
    <w:p w:rsidR="001A5A85" w:rsidRPr="003C6AB6" w:rsidRDefault="001A5A85" w:rsidP="00A21FA9">
      <w:pPr>
        <w:pStyle w:val="NoSpacing"/>
        <w:spacing w:line="360" w:lineRule="auto"/>
        <w:jc w:val="both"/>
        <w:rPr>
          <w:rFonts w:asciiTheme="majorHAnsi" w:hAnsiTheme="majorHAnsi" w:cstheme="minorHAnsi"/>
          <w:b/>
          <w:color w:val="000000"/>
        </w:rPr>
      </w:pPr>
    </w:p>
    <w:p w:rsidR="00F72A85" w:rsidRDefault="00F72A85" w:rsidP="00A21FA9">
      <w:pPr>
        <w:pStyle w:val="NoSpacing"/>
        <w:spacing w:line="360" w:lineRule="auto"/>
        <w:jc w:val="both"/>
        <w:rPr>
          <w:rFonts w:asciiTheme="majorHAnsi" w:hAnsiTheme="majorHAnsi" w:cstheme="minorHAnsi"/>
          <w:b/>
          <w:color w:val="000000"/>
          <w:sz w:val="24"/>
          <w:szCs w:val="24"/>
        </w:rPr>
      </w:pPr>
    </w:p>
    <w:p w:rsidR="00F72A85" w:rsidRDefault="00F72A85" w:rsidP="00A21FA9">
      <w:pPr>
        <w:pStyle w:val="NoSpacing"/>
        <w:spacing w:line="360" w:lineRule="auto"/>
        <w:jc w:val="both"/>
        <w:rPr>
          <w:rFonts w:asciiTheme="majorHAnsi" w:hAnsiTheme="majorHAnsi" w:cstheme="minorHAnsi"/>
          <w:b/>
          <w:color w:val="000000"/>
          <w:sz w:val="24"/>
          <w:szCs w:val="24"/>
        </w:rPr>
      </w:pPr>
    </w:p>
    <w:p w:rsidR="00F72A85" w:rsidRDefault="00F72A85" w:rsidP="00A21FA9">
      <w:pPr>
        <w:pStyle w:val="NoSpacing"/>
        <w:spacing w:line="360" w:lineRule="auto"/>
        <w:jc w:val="both"/>
        <w:rPr>
          <w:rFonts w:asciiTheme="majorHAnsi" w:hAnsiTheme="majorHAnsi" w:cstheme="minorHAnsi"/>
          <w:b/>
          <w:color w:val="000000"/>
          <w:sz w:val="24"/>
          <w:szCs w:val="24"/>
        </w:rPr>
      </w:pPr>
    </w:p>
    <w:p w:rsidR="00F72A85" w:rsidRDefault="00A21FA9" w:rsidP="00F72A85">
      <w:pPr>
        <w:pStyle w:val="NoSpacing"/>
        <w:spacing w:line="360" w:lineRule="auto"/>
        <w:jc w:val="both"/>
        <w:rPr>
          <w:rFonts w:asciiTheme="majorHAnsi" w:hAnsiTheme="majorHAnsi" w:cstheme="minorHAnsi"/>
          <w:color w:val="000000"/>
          <w:sz w:val="24"/>
          <w:szCs w:val="24"/>
        </w:rPr>
      </w:pPr>
      <w:r w:rsidRPr="003C6AB6">
        <w:rPr>
          <w:rFonts w:asciiTheme="majorHAnsi" w:hAnsiTheme="majorHAnsi" w:cstheme="minorHAnsi"/>
          <w:b/>
          <w:color w:val="000000"/>
          <w:sz w:val="24"/>
          <w:szCs w:val="24"/>
        </w:rPr>
        <w:t>Journey for Justice</w:t>
      </w:r>
      <w:r w:rsidRPr="003C6AB6">
        <w:rPr>
          <w:rFonts w:asciiTheme="majorHAnsi" w:hAnsiTheme="majorHAnsi" w:cstheme="minorHAnsi"/>
          <w:color w:val="000000"/>
          <w:sz w:val="24"/>
          <w:szCs w:val="24"/>
        </w:rPr>
        <w:t xml:space="preserve"> </w:t>
      </w:r>
    </w:p>
    <w:p w:rsidR="007177C6" w:rsidRPr="003C6AB6" w:rsidRDefault="007177C6" w:rsidP="00F72A85">
      <w:pPr>
        <w:pStyle w:val="NoSpacing"/>
        <w:spacing w:line="360" w:lineRule="auto"/>
        <w:jc w:val="both"/>
        <w:rPr>
          <w:rFonts w:asciiTheme="majorHAnsi" w:hAnsiTheme="majorHAnsi"/>
        </w:rPr>
      </w:pPr>
      <w:r w:rsidRPr="003C6AB6">
        <w:rPr>
          <w:rFonts w:asciiTheme="majorHAnsi" w:hAnsiTheme="majorHAnsi"/>
        </w:rPr>
        <w:t>On Saturday 22</w:t>
      </w:r>
      <w:r w:rsidRPr="003C6AB6">
        <w:rPr>
          <w:rFonts w:asciiTheme="majorHAnsi" w:hAnsiTheme="majorHAnsi"/>
          <w:vertAlign w:val="superscript"/>
        </w:rPr>
        <w:t>nd</w:t>
      </w:r>
      <w:r w:rsidR="00F72A85">
        <w:rPr>
          <w:rFonts w:asciiTheme="majorHAnsi" w:hAnsiTheme="majorHAnsi"/>
        </w:rPr>
        <w:t xml:space="preserve"> June, </w:t>
      </w:r>
      <w:r w:rsidRPr="003C6AB6">
        <w:rPr>
          <w:rFonts w:asciiTheme="majorHAnsi" w:hAnsiTheme="majorHAnsi"/>
        </w:rPr>
        <w:t xml:space="preserve">the ‘Journey for Justice’ bus tour made its way in solidarity across Ireland.  The bus tour was made up of members of the Justice for the Undocumented campaign and supporters who were calling for a pathway to Citizenship for undocumented migrants in Ireland, similar to the United </w:t>
      </w:r>
      <w:r w:rsidR="003C6AB6" w:rsidRPr="003C6AB6">
        <w:rPr>
          <w:rFonts w:asciiTheme="majorHAnsi" w:hAnsiTheme="majorHAnsi"/>
        </w:rPr>
        <w:t>States</w:t>
      </w:r>
      <w:r w:rsidRPr="003C6AB6">
        <w:rPr>
          <w:rFonts w:asciiTheme="majorHAnsi" w:hAnsiTheme="majorHAnsi"/>
        </w:rPr>
        <w:t>. The Western Region of Fa</w:t>
      </w:r>
      <w:r w:rsidR="007C0627">
        <w:rPr>
          <w:rFonts w:asciiTheme="majorHAnsi" w:hAnsiTheme="majorHAnsi"/>
        </w:rPr>
        <w:t xml:space="preserve">mily Resource Centres </w:t>
      </w:r>
      <w:r w:rsidRPr="003C6AB6">
        <w:rPr>
          <w:rFonts w:asciiTheme="majorHAnsi" w:hAnsiTheme="majorHAnsi"/>
        </w:rPr>
        <w:t>hosted a civic reception in Galway City</w:t>
      </w:r>
      <w:r w:rsidR="007C0627" w:rsidRPr="007C0627">
        <w:rPr>
          <w:rFonts w:asciiTheme="majorHAnsi" w:hAnsiTheme="majorHAnsi"/>
        </w:rPr>
        <w:t xml:space="preserve"> </w:t>
      </w:r>
      <w:r w:rsidR="007C0627">
        <w:rPr>
          <w:rFonts w:asciiTheme="majorHAnsi" w:hAnsiTheme="majorHAnsi"/>
        </w:rPr>
        <w:t>attended by the Galway city and county mayors</w:t>
      </w:r>
      <w:r w:rsidRPr="003C6AB6">
        <w:rPr>
          <w:rFonts w:asciiTheme="majorHAnsi" w:hAnsiTheme="majorHAnsi"/>
        </w:rPr>
        <w:t xml:space="preserve">, to welcome undocumented migrants living </w:t>
      </w:r>
      <w:r w:rsidR="007C0627">
        <w:rPr>
          <w:rFonts w:asciiTheme="majorHAnsi" w:hAnsiTheme="majorHAnsi"/>
        </w:rPr>
        <w:t xml:space="preserve">in Ireland. This was also attended by </w:t>
      </w:r>
      <w:r w:rsidR="00F72A85">
        <w:rPr>
          <w:rFonts w:asciiTheme="majorHAnsi" w:hAnsiTheme="majorHAnsi"/>
        </w:rPr>
        <w:t>local senators and politicians. After the welcome in Galway, the bus made its way to the Cliffs of Moher for a</w:t>
      </w:r>
      <w:r w:rsidR="007C0627">
        <w:rPr>
          <w:rFonts w:asciiTheme="majorHAnsi" w:hAnsiTheme="majorHAnsi"/>
        </w:rPr>
        <w:t xml:space="preserve"> photo call at this</w:t>
      </w:r>
      <w:r w:rsidR="00F72A85">
        <w:rPr>
          <w:rFonts w:asciiTheme="majorHAnsi" w:hAnsiTheme="majorHAnsi"/>
        </w:rPr>
        <w:t xml:space="preserve"> iconic location call</w:t>
      </w:r>
      <w:r w:rsidR="007C0627">
        <w:rPr>
          <w:rFonts w:asciiTheme="majorHAnsi" w:hAnsiTheme="majorHAnsi"/>
        </w:rPr>
        <w:t>ing</w:t>
      </w:r>
      <w:r w:rsidR="00F72A85">
        <w:rPr>
          <w:rFonts w:asciiTheme="majorHAnsi" w:hAnsiTheme="majorHAnsi"/>
        </w:rPr>
        <w:t xml:space="preserve"> for justice for the undocumented. </w:t>
      </w:r>
      <w:r w:rsidRPr="003C6AB6">
        <w:rPr>
          <w:rFonts w:asciiTheme="majorHAnsi" w:hAnsiTheme="majorHAnsi"/>
        </w:rPr>
        <w:t>This was a journey of hope for 1000’s of undocumented migrants to living in Ireland.</w:t>
      </w:r>
    </w:p>
    <w:p w:rsidR="00B566DD" w:rsidRPr="003C6AB6" w:rsidRDefault="00F72A85" w:rsidP="007177C6">
      <w:pPr>
        <w:spacing w:after="0"/>
        <w:rPr>
          <w:rFonts w:asciiTheme="majorHAnsi" w:hAnsiTheme="majorHAnsi"/>
        </w:rPr>
      </w:pPr>
      <w:r>
        <w:rPr>
          <w:rFonts w:asciiTheme="majorHAnsi" w:hAnsiTheme="majorHAnsi"/>
          <w:noProof/>
          <w:lang w:eastAsia="en-IE"/>
        </w:rPr>
        <w:lastRenderedPageBreak/>
        <w:drawing>
          <wp:anchor distT="0" distB="0" distL="114300" distR="114300" simplePos="0" relativeHeight="251701248" behindDoc="1" locked="0" layoutInCell="1" allowOverlap="1">
            <wp:simplePos x="0" y="0"/>
            <wp:positionH relativeFrom="column">
              <wp:posOffset>476250</wp:posOffset>
            </wp:positionH>
            <wp:positionV relativeFrom="paragraph">
              <wp:posOffset>-95250</wp:posOffset>
            </wp:positionV>
            <wp:extent cx="4591050" cy="3057525"/>
            <wp:effectExtent l="19050" t="0" r="0" b="0"/>
            <wp:wrapTight wrapText="bothSides">
              <wp:wrapPolygon edited="0">
                <wp:start x="-90" y="0"/>
                <wp:lineTo x="-90" y="21533"/>
                <wp:lineTo x="21600" y="21533"/>
                <wp:lineTo x="21600" y="0"/>
                <wp:lineTo x="-9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4591050" cy="3057525"/>
                    </a:xfrm>
                    <a:prstGeom prst="rect">
                      <a:avLst/>
                    </a:prstGeom>
                  </pic:spPr>
                </pic:pic>
              </a:graphicData>
            </a:graphic>
          </wp:anchor>
        </w:drawing>
      </w:r>
    </w:p>
    <w:p w:rsidR="00B566DD" w:rsidRPr="003C6AB6" w:rsidRDefault="00B566DD" w:rsidP="007177C6">
      <w:pPr>
        <w:spacing w:after="0"/>
        <w:rPr>
          <w:rFonts w:asciiTheme="majorHAnsi" w:hAnsiTheme="majorHAnsi"/>
        </w:rPr>
      </w:pPr>
    </w:p>
    <w:p w:rsidR="00B566DD" w:rsidRPr="003C6AB6" w:rsidRDefault="00B566DD" w:rsidP="007177C6">
      <w:pPr>
        <w:spacing w:after="0"/>
        <w:rPr>
          <w:rFonts w:asciiTheme="majorHAnsi" w:hAnsiTheme="majorHAnsi"/>
        </w:rPr>
      </w:pPr>
    </w:p>
    <w:p w:rsidR="007177C6" w:rsidRPr="003C6AB6" w:rsidRDefault="007177C6" w:rsidP="00A21FA9">
      <w:pPr>
        <w:pStyle w:val="NoSpacing"/>
        <w:spacing w:line="360" w:lineRule="auto"/>
        <w:jc w:val="both"/>
        <w:rPr>
          <w:rFonts w:asciiTheme="majorHAnsi" w:hAnsiTheme="majorHAnsi" w:cstheme="minorHAnsi"/>
          <w:color w:val="000000"/>
        </w:rPr>
      </w:pPr>
    </w:p>
    <w:p w:rsidR="0085794F" w:rsidRPr="003C6AB6" w:rsidRDefault="0085794F" w:rsidP="00A21FA9">
      <w:pPr>
        <w:pStyle w:val="NoSpacing"/>
        <w:spacing w:line="360" w:lineRule="auto"/>
        <w:jc w:val="both"/>
        <w:rPr>
          <w:rFonts w:asciiTheme="majorHAnsi" w:hAnsiTheme="majorHAnsi" w:cstheme="minorHAnsi"/>
          <w:color w:val="000000"/>
        </w:rPr>
      </w:pPr>
    </w:p>
    <w:p w:rsidR="007978FC" w:rsidRPr="003C6AB6" w:rsidRDefault="007978FC" w:rsidP="00A21FA9">
      <w:pPr>
        <w:pStyle w:val="NoSpacing"/>
        <w:spacing w:line="360" w:lineRule="auto"/>
        <w:jc w:val="both"/>
        <w:rPr>
          <w:rFonts w:asciiTheme="majorHAnsi" w:hAnsiTheme="majorHAnsi" w:cstheme="minorHAnsi"/>
          <w:color w:val="000000"/>
        </w:rPr>
      </w:pPr>
    </w:p>
    <w:p w:rsidR="007978FC" w:rsidRPr="003C6AB6" w:rsidRDefault="007978FC" w:rsidP="00A21FA9">
      <w:pPr>
        <w:pStyle w:val="NoSpacing"/>
        <w:spacing w:line="360" w:lineRule="auto"/>
        <w:jc w:val="both"/>
        <w:rPr>
          <w:rFonts w:asciiTheme="majorHAnsi" w:hAnsiTheme="majorHAnsi" w:cstheme="minorHAnsi"/>
          <w:b/>
          <w:color w:val="000000"/>
        </w:rPr>
      </w:pPr>
    </w:p>
    <w:p w:rsidR="007978FC" w:rsidRPr="003C6AB6" w:rsidRDefault="007978FC" w:rsidP="00A21FA9">
      <w:pPr>
        <w:pStyle w:val="NoSpacing"/>
        <w:spacing w:line="360" w:lineRule="auto"/>
        <w:jc w:val="both"/>
        <w:rPr>
          <w:rFonts w:asciiTheme="majorHAnsi" w:hAnsiTheme="majorHAnsi" w:cstheme="minorHAnsi"/>
          <w:b/>
          <w:color w:val="000000"/>
        </w:rPr>
      </w:pPr>
    </w:p>
    <w:p w:rsidR="007978FC" w:rsidRPr="003C6AB6" w:rsidRDefault="007978FC" w:rsidP="00A21FA9">
      <w:pPr>
        <w:pStyle w:val="NoSpacing"/>
        <w:spacing w:line="360" w:lineRule="auto"/>
        <w:jc w:val="both"/>
        <w:rPr>
          <w:rFonts w:asciiTheme="majorHAnsi" w:hAnsiTheme="majorHAnsi" w:cstheme="minorHAnsi"/>
          <w:b/>
          <w:color w:val="000000"/>
        </w:rPr>
      </w:pPr>
    </w:p>
    <w:p w:rsidR="007978FC" w:rsidRPr="003C6AB6" w:rsidRDefault="007978FC" w:rsidP="00A21FA9">
      <w:pPr>
        <w:pStyle w:val="NoSpacing"/>
        <w:spacing w:line="360" w:lineRule="auto"/>
        <w:jc w:val="both"/>
        <w:rPr>
          <w:rFonts w:asciiTheme="majorHAnsi" w:hAnsiTheme="majorHAnsi" w:cstheme="minorHAnsi"/>
          <w:b/>
          <w:color w:val="000000"/>
        </w:rPr>
      </w:pPr>
    </w:p>
    <w:p w:rsidR="007978FC" w:rsidRPr="003C6AB6" w:rsidRDefault="007978FC" w:rsidP="00A21FA9">
      <w:pPr>
        <w:pStyle w:val="NoSpacing"/>
        <w:spacing w:line="360" w:lineRule="auto"/>
        <w:jc w:val="both"/>
        <w:rPr>
          <w:rFonts w:asciiTheme="majorHAnsi" w:hAnsiTheme="majorHAnsi" w:cstheme="minorHAnsi"/>
          <w:b/>
          <w:color w:val="000000"/>
        </w:rPr>
      </w:pPr>
    </w:p>
    <w:p w:rsidR="00F72A85" w:rsidRDefault="00F72A85" w:rsidP="00A21FA9">
      <w:pPr>
        <w:pStyle w:val="NoSpacing"/>
        <w:spacing w:line="360" w:lineRule="auto"/>
        <w:jc w:val="both"/>
        <w:rPr>
          <w:rStyle w:val="IntenseEmphasis"/>
          <w:rFonts w:asciiTheme="majorHAnsi" w:hAnsiTheme="majorHAnsi"/>
          <w:i w:val="0"/>
          <w:color w:val="auto"/>
          <w:sz w:val="24"/>
          <w:szCs w:val="24"/>
        </w:rPr>
      </w:pPr>
    </w:p>
    <w:p w:rsidR="00F72A85" w:rsidRDefault="00F72A85" w:rsidP="00A21FA9">
      <w:pPr>
        <w:pStyle w:val="NoSpacing"/>
        <w:spacing w:line="360" w:lineRule="auto"/>
        <w:jc w:val="both"/>
        <w:rPr>
          <w:rStyle w:val="IntenseEmphasis"/>
          <w:rFonts w:asciiTheme="majorHAnsi" w:hAnsiTheme="majorHAnsi"/>
          <w:i w:val="0"/>
          <w:color w:val="auto"/>
          <w:sz w:val="24"/>
          <w:szCs w:val="24"/>
        </w:rPr>
      </w:pPr>
    </w:p>
    <w:p w:rsidR="00F72A85" w:rsidRDefault="00F72A85" w:rsidP="00A21FA9">
      <w:pPr>
        <w:pStyle w:val="NoSpacing"/>
        <w:spacing w:line="360" w:lineRule="auto"/>
        <w:jc w:val="both"/>
        <w:rPr>
          <w:rStyle w:val="IntenseEmphasis"/>
          <w:rFonts w:asciiTheme="majorHAnsi" w:hAnsiTheme="majorHAnsi"/>
          <w:i w:val="0"/>
          <w:color w:val="auto"/>
          <w:sz w:val="24"/>
          <w:szCs w:val="24"/>
        </w:rPr>
      </w:pPr>
    </w:p>
    <w:p w:rsidR="007978FC" w:rsidRPr="003C6AB6" w:rsidRDefault="007978FC" w:rsidP="00A21FA9">
      <w:pPr>
        <w:pStyle w:val="NoSpacing"/>
        <w:spacing w:line="360" w:lineRule="auto"/>
        <w:jc w:val="both"/>
        <w:rPr>
          <w:rStyle w:val="IntenseEmphasis"/>
          <w:rFonts w:asciiTheme="majorHAnsi" w:hAnsiTheme="majorHAnsi"/>
          <w:i w:val="0"/>
          <w:color w:val="auto"/>
          <w:sz w:val="24"/>
          <w:szCs w:val="24"/>
        </w:rPr>
      </w:pPr>
      <w:r w:rsidRPr="003C6AB6">
        <w:rPr>
          <w:rStyle w:val="IntenseEmphasis"/>
          <w:rFonts w:asciiTheme="majorHAnsi" w:hAnsiTheme="majorHAnsi"/>
          <w:i w:val="0"/>
          <w:color w:val="auto"/>
          <w:sz w:val="24"/>
          <w:szCs w:val="24"/>
        </w:rPr>
        <w:t>‘Document’</w:t>
      </w:r>
    </w:p>
    <w:p w:rsidR="00A21FA9" w:rsidRPr="003C6AB6" w:rsidRDefault="00A21FA9" w:rsidP="00A21FA9">
      <w:pPr>
        <w:pStyle w:val="NoSpacing"/>
        <w:spacing w:line="360" w:lineRule="auto"/>
        <w:jc w:val="both"/>
        <w:rPr>
          <w:rFonts w:asciiTheme="majorHAnsi" w:hAnsiTheme="majorHAnsi" w:cstheme="minorHAnsi"/>
          <w:color w:val="000000"/>
        </w:rPr>
      </w:pPr>
      <w:r w:rsidRPr="003C6AB6">
        <w:rPr>
          <w:rFonts w:asciiTheme="majorHAnsi" w:hAnsiTheme="majorHAnsi" w:cstheme="minorHAnsi"/>
          <w:color w:val="000000"/>
        </w:rPr>
        <w:t xml:space="preserve">Members of the Justice for Undocumented group worked over the summer with Ireland’s National Theater </w:t>
      </w:r>
      <w:r w:rsidR="00F72A85">
        <w:rPr>
          <w:rFonts w:asciiTheme="majorHAnsi" w:hAnsiTheme="majorHAnsi" w:cstheme="minorHAnsi"/>
          <w:color w:val="000000"/>
        </w:rPr>
        <w:t xml:space="preserve">- The Abbey, </w:t>
      </w:r>
      <w:r w:rsidRPr="003C6AB6">
        <w:rPr>
          <w:rFonts w:asciiTheme="majorHAnsi" w:hAnsiTheme="majorHAnsi" w:cstheme="minorHAnsi"/>
          <w:color w:val="000000"/>
        </w:rPr>
        <w:t xml:space="preserve">to </w:t>
      </w:r>
      <w:r w:rsidR="00F72A85">
        <w:rPr>
          <w:rFonts w:asciiTheme="majorHAnsi" w:hAnsiTheme="majorHAnsi" w:cstheme="minorHAnsi"/>
          <w:color w:val="000000"/>
        </w:rPr>
        <w:t xml:space="preserve">develop and </w:t>
      </w:r>
      <w:r w:rsidR="007C0627">
        <w:rPr>
          <w:rFonts w:asciiTheme="majorHAnsi" w:hAnsiTheme="majorHAnsi" w:cstheme="minorHAnsi"/>
          <w:color w:val="000000"/>
        </w:rPr>
        <w:t>produce a</w:t>
      </w:r>
      <w:r w:rsidRPr="003C6AB6">
        <w:rPr>
          <w:rFonts w:asciiTheme="majorHAnsi" w:hAnsiTheme="majorHAnsi" w:cstheme="minorHAnsi"/>
          <w:color w:val="000000"/>
        </w:rPr>
        <w:t xml:space="preserve"> play </w:t>
      </w:r>
      <w:r w:rsidR="00F72A85">
        <w:rPr>
          <w:rFonts w:asciiTheme="majorHAnsi" w:hAnsiTheme="majorHAnsi" w:cstheme="minorHAnsi"/>
          <w:color w:val="000000"/>
        </w:rPr>
        <w:t>called ‘Document’. This took</w:t>
      </w:r>
      <w:r w:rsidRPr="003C6AB6">
        <w:rPr>
          <w:rFonts w:asciiTheme="majorHAnsi" w:hAnsiTheme="majorHAnsi" w:cstheme="minorHAnsi"/>
          <w:color w:val="000000"/>
        </w:rPr>
        <w:t xml:space="preserve"> an honest, funny and heartbreaking look at the reality of life as undocumented migrant</w:t>
      </w:r>
      <w:r w:rsidR="00F72A85">
        <w:rPr>
          <w:rFonts w:asciiTheme="majorHAnsi" w:hAnsiTheme="majorHAnsi" w:cstheme="minorHAnsi"/>
          <w:color w:val="000000"/>
        </w:rPr>
        <w:t xml:space="preserve"> in Ireland</w:t>
      </w:r>
      <w:r w:rsidRPr="003C6AB6">
        <w:rPr>
          <w:rFonts w:asciiTheme="majorHAnsi" w:hAnsiTheme="majorHAnsi" w:cstheme="minorHAnsi"/>
          <w:color w:val="000000"/>
        </w:rPr>
        <w:t xml:space="preserve">. The group performed in the Abbey Theater </w:t>
      </w:r>
      <w:r w:rsidR="007F0E12">
        <w:rPr>
          <w:rFonts w:asciiTheme="majorHAnsi" w:hAnsiTheme="majorHAnsi" w:cstheme="minorHAnsi"/>
          <w:color w:val="000000"/>
        </w:rPr>
        <w:t xml:space="preserve">as a work progress in August. They performed the final play </w:t>
      </w:r>
      <w:r w:rsidRPr="003C6AB6">
        <w:rPr>
          <w:rFonts w:asciiTheme="majorHAnsi" w:hAnsiTheme="majorHAnsi" w:cstheme="minorHAnsi"/>
          <w:color w:val="000000"/>
        </w:rPr>
        <w:t>a</w:t>
      </w:r>
      <w:r w:rsidR="007F0E12">
        <w:rPr>
          <w:rFonts w:asciiTheme="majorHAnsi" w:hAnsiTheme="majorHAnsi" w:cstheme="minorHAnsi"/>
          <w:color w:val="000000"/>
        </w:rPr>
        <w:t xml:space="preserve">t Larkin Hall, SIPTU in October. At both events there was a question and answers session. </w:t>
      </w:r>
    </w:p>
    <w:p w:rsidR="000979A7" w:rsidRPr="003C6AB6" w:rsidRDefault="003F0D1C" w:rsidP="00A21FA9">
      <w:pPr>
        <w:pStyle w:val="NoSpacing"/>
        <w:spacing w:line="360" w:lineRule="auto"/>
        <w:jc w:val="both"/>
        <w:rPr>
          <w:rFonts w:asciiTheme="majorHAnsi" w:hAnsiTheme="majorHAnsi" w:cstheme="minorHAnsi"/>
        </w:rPr>
      </w:pPr>
      <w:r w:rsidRPr="003C6AB6">
        <w:rPr>
          <w:rFonts w:asciiTheme="majorHAnsi" w:hAnsiTheme="majorHAnsi"/>
          <w:noProof/>
          <w:lang w:val="en-IE" w:eastAsia="en-IE"/>
        </w:rPr>
        <w:drawing>
          <wp:anchor distT="0" distB="0" distL="114300" distR="114300" simplePos="0" relativeHeight="251720704" behindDoc="0" locked="0" layoutInCell="1" allowOverlap="1">
            <wp:simplePos x="0" y="0"/>
            <wp:positionH relativeFrom="column">
              <wp:posOffset>557530</wp:posOffset>
            </wp:positionH>
            <wp:positionV relativeFrom="paragraph">
              <wp:posOffset>90805</wp:posOffset>
            </wp:positionV>
            <wp:extent cx="3779520" cy="251968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email">
                      <a:extLst>
                        <a:ext uri="{28A0092B-C50C-407E-A947-70E740481C1C}">
                          <a14:useLocalDpi xmlns:a14="http://schemas.microsoft.com/office/drawing/2010/main"/>
                        </a:ext>
                      </a:extLst>
                    </a:blip>
                    <a:stretch>
                      <a:fillRect/>
                    </a:stretch>
                  </pic:blipFill>
                  <pic:spPr>
                    <a:xfrm>
                      <a:off x="0" y="0"/>
                      <a:ext cx="3779520" cy="2519680"/>
                    </a:xfrm>
                    <a:prstGeom prst="rect">
                      <a:avLst/>
                    </a:prstGeom>
                  </pic:spPr>
                </pic:pic>
              </a:graphicData>
            </a:graphic>
          </wp:anchor>
        </w:drawing>
      </w:r>
    </w:p>
    <w:p w:rsidR="000979A7" w:rsidRPr="003C6AB6" w:rsidRDefault="000979A7" w:rsidP="00A21FA9">
      <w:pPr>
        <w:pStyle w:val="NoSpacing"/>
        <w:spacing w:line="360" w:lineRule="auto"/>
        <w:jc w:val="both"/>
        <w:rPr>
          <w:rFonts w:asciiTheme="majorHAnsi" w:hAnsiTheme="majorHAnsi" w:cstheme="minorHAnsi"/>
        </w:rPr>
      </w:pPr>
    </w:p>
    <w:p w:rsidR="000979A7" w:rsidRPr="003C6AB6" w:rsidRDefault="000979A7" w:rsidP="00A21FA9">
      <w:pPr>
        <w:pStyle w:val="NoSpacing"/>
        <w:spacing w:line="360" w:lineRule="auto"/>
        <w:jc w:val="both"/>
        <w:rPr>
          <w:rFonts w:asciiTheme="majorHAnsi" w:hAnsiTheme="majorHAnsi" w:cstheme="minorHAnsi"/>
        </w:rPr>
      </w:pPr>
    </w:p>
    <w:p w:rsidR="000979A7" w:rsidRPr="003C6AB6" w:rsidRDefault="000979A7" w:rsidP="00A21FA9">
      <w:pPr>
        <w:pStyle w:val="NoSpacing"/>
        <w:spacing w:line="360" w:lineRule="auto"/>
        <w:jc w:val="both"/>
        <w:rPr>
          <w:rFonts w:asciiTheme="majorHAnsi" w:hAnsiTheme="majorHAnsi" w:cstheme="minorHAnsi"/>
        </w:rPr>
      </w:pPr>
    </w:p>
    <w:p w:rsidR="000979A7" w:rsidRPr="003C6AB6" w:rsidRDefault="000979A7" w:rsidP="00A21FA9">
      <w:pPr>
        <w:pStyle w:val="NoSpacing"/>
        <w:spacing w:line="360" w:lineRule="auto"/>
        <w:jc w:val="both"/>
        <w:rPr>
          <w:rFonts w:asciiTheme="majorHAnsi" w:hAnsiTheme="majorHAnsi" w:cstheme="minorHAnsi"/>
        </w:rPr>
      </w:pPr>
    </w:p>
    <w:p w:rsidR="00633C60" w:rsidRPr="003C6AB6" w:rsidRDefault="00633C60" w:rsidP="003C6AB6">
      <w:pPr>
        <w:pStyle w:val="Subtitle"/>
        <w:rPr>
          <w:rFonts w:eastAsiaTheme="minorEastAsia" w:cstheme="minorHAnsi"/>
          <w:i w:val="0"/>
          <w:iCs w:val="0"/>
          <w:color w:val="auto"/>
          <w:spacing w:val="0"/>
          <w:sz w:val="22"/>
          <w:szCs w:val="22"/>
        </w:rPr>
      </w:pPr>
    </w:p>
    <w:p w:rsidR="003C6AB6" w:rsidRPr="003C6AB6" w:rsidRDefault="003C6AB6" w:rsidP="003C6AB6">
      <w:pPr>
        <w:rPr>
          <w:rFonts w:asciiTheme="majorHAnsi" w:hAnsiTheme="majorHAnsi"/>
          <w:lang w:val="en-US" w:eastAsia="ja-JP"/>
        </w:rPr>
      </w:pPr>
    </w:p>
    <w:p w:rsidR="003C6AB6" w:rsidRPr="003C6AB6" w:rsidRDefault="003C6AB6" w:rsidP="003C6AB6">
      <w:pPr>
        <w:rPr>
          <w:rFonts w:asciiTheme="majorHAnsi" w:hAnsiTheme="majorHAnsi"/>
          <w:lang w:val="en-US" w:eastAsia="ja-JP"/>
        </w:rPr>
      </w:pPr>
    </w:p>
    <w:p w:rsidR="003C6AB6" w:rsidRPr="003C6AB6" w:rsidRDefault="003C6AB6" w:rsidP="003C6AB6">
      <w:pPr>
        <w:rPr>
          <w:rFonts w:asciiTheme="majorHAnsi" w:hAnsiTheme="majorHAnsi"/>
          <w:lang w:val="en-US" w:eastAsia="ja-JP"/>
        </w:rPr>
      </w:pPr>
    </w:p>
    <w:p w:rsidR="003C6AB6" w:rsidRPr="003C6AB6" w:rsidRDefault="003C6AB6" w:rsidP="003C6AB6">
      <w:pPr>
        <w:rPr>
          <w:rFonts w:asciiTheme="majorHAnsi" w:hAnsiTheme="majorHAnsi"/>
          <w:lang w:val="en-US" w:eastAsia="ja-JP"/>
        </w:rPr>
      </w:pPr>
    </w:p>
    <w:p w:rsidR="00F72A85" w:rsidRDefault="00F72A85" w:rsidP="003C6AB6">
      <w:pPr>
        <w:rPr>
          <w:rFonts w:asciiTheme="majorHAnsi" w:hAnsiTheme="majorHAnsi"/>
          <w:b/>
          <w:sz w:val="24"/>
          <w:szCs w:val="24"/>
          <w:lang w:val="en-US" w:eastAsia="ja-JP"/>
        </w:rPr>
      </w:pPr>
    </w:p>
    <w:p w:rsidR="007F0E12" w:rsidRDefault="007F0E12" w:rsidP="003C6AB6">
      <w:pPr>
        <w:rPr>
          <w:rFonts w:asciiTheme="majorHAnsi" w:hAnsiTheme="majorHAnsi"/>
          <w:b/>
          <w:sz w:val="24"/>
          <w:szCs w:val="24"/>
          <w:lang w:val="en-US" w:eastAsia="ja-JP"/>
        </w:rPr>
      </w:pPr>
    </w:p>
    <w:p w:rsidR="007C0627" w:rsidRDefault="007C0627" w:rsidP="003C6AB6">
      <w:pPr>
        <w:rPr>
          <w:rFonts w:asciiTheme="majorHAnsi" w:hAnsiTheme="majorHAnsi"/>
          <w:b/>
          <w:sz w:val="24"/>
          <w:szCs w:val="24"/>
          <w:lang w:val="en-US" w:eastAsia="ja-JP"/>
        </w:rPr>
      </w:pPr>
    </w:p>
    <w:p w:rsidR="003C6AB6" w:rsidRPr="003C6AB6" w:rsidRDefault="003C6AB6" w:rsidP="003C6AB6">
      <w:pPr>
        <w:rPr>
          <w:rFonts w:asciiTheme="majorHAnsi" w:hAnsiTheme="majorHAnsi"/>
          <w:b/>
          <w:sz w:val="24"/>
          <w:szCs w:val="24"/>
          <w:lang w:val="en-US" w:eastAsia="ja-JP"/>
        </w:rPr>
      </w:pPr>
      <w:r w:rsidRPr="003C6AB6">
        <w:rPr>
          <w:rFonts w:asciiTheme="majorHAnsi" w:hAnsiTheme="majorHAnsi"/>
          <w:b/>
          <w:sz w:val="24"/>
          <w:szCs w:val="24"/>
          <w:lang w:val="en-US" w:eastAsia="ja-JP"/>
        </w:rPr>
        <w:lastRenderedPageBreak/>
        <w:t>24 hours 4 hope</w:t>
      </w:r>
    </w:p>
    <w:p w:rsidR="004D634A" w:rsidRDefault="002E544F" w:rsidP="004D634A">
      <w:pPr>
        <w:spacing w:line="360" w:lineRule="auto"/>
        <w:jc w:val="both"/>
        <w:rPr>
          <w:rFonts w:asciiTheme="majorHAnsi" w:hAnsiTheme="majorHAnsi" w:cstheme="minorHAnsi"/>
          <w:color w:val="000000"/>
        </w:rPr>
      </w:pPr>
      <w:r w:rsidRPr="003C6AB6">
        <w:rPr>
          <w:rFonts w:asciiTheme="majorHAnsi" w:hAnsiTheme="majorHAnsi"/>
          <w:noProof/>
          <w:lang w:eastAsia="en-IE"/>
        </w:rPr>
        <w:drawing>
          <wp:anchor distT="0" distB="0" distL="114300" distR="114300" simplePos="0" relativeHeight="251714560" behindDoc="0" locked="0" layoutInCell="1" allowOverlap="1">
            <wp:simplePos x="0" y="0"/>
            <wp:positionH relativeFrom="column">
              <wp:posOffset>4236085</wp:posOffset>
            </wp:positionH>
            <wp:positionV relativeFrom="paragraph">
              <wp:posOffset>26035</wp:posOffset>
            </wp:positionV>
            <wp:extent cx="1619885" cy="215963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1619885" cy="2159635"/>
                    </a:xfrm>
                    <a:prstGeom prst="rect">
                      <a:avLst/>
                    </a:prstGeom>
                  </pic:spPr>
                </pic:pic>
              </a:graphicData>
            </a:graphic>
          </wp:anchor>
        </w:drawing>
      </w:r>
      <w:r w:rsidR="00C11D62" w:rsidRPr="003C6AB6">
        <w:rPr>
          <w:rFonts w:asciiTheme="majorHAnsi" w:hAnsiTheme="majorHAnsi" w:cstheme="minorHAnsi"/>
          <w:color w:val="000000"/>
        </w:rPr>
        <w:t>On December 11th 201</w:t>
      </w:r>
      <w:r w:rsidR="007F0E12">
        <w:rPr>
          <w:rFonts w:asciiTheme="majorHAnsi" w:hAnsiTheme="majorHAnsi" w:cstheme="minorHAnsi"/>
          <w:color w:val="000000"/>
        </w:rPr>
        <w:t>3 the JFU campaign group and MRCI</w:t>
      </w:r>
      <w:r w:rsidR="00C11D62" w:rsidRPr="003C6AB6">
        <w:rPr>
          <w:rFonts w:asciiTheme="majorHAnsi" w:hAnsiTheme="majorHAnsi" w:cstheme="minorHAnsi"/>
          <w:color w:val="000000"/>
        </w:rPr>
        <w:t xml:space="preserve"> held a 24 Hour Vigil for Hope outside Dáil Éireann. The vigil was held from 9am on Wednesday </w:t>
      </w:r>
      <w:r w:rsidR="007F0E12">
        <w:rPr>
          <w:rFonts w:asciiTheme="majorHAnsi" w:hAnsiTheme="majorHAnsi" w:cstheme="minorHAnsi"/>
          <w:color w:val="000000"/>
        </w:rPr>
        <w:t xml:space="preserve">December </w:t>
      </w:r>
      <w:r w:rsidR="00C11D62" w:rsidRPr="003C6AB6">
        <w:rPr>
          <w:rFonts w:asciiTheme="majorHAnsi" w:hAnsiTheme="majorHAnsi" w:cstheme="minorHAnsi"/>
          <w:color w:val="000000"/>
        </w:rPr>
        <w:t>11th until 9am on Thursday 12th. Every hour there was a game, song or activity to share experiences</w:t>
      </w:r>
      <w:r w:rsidR="007F0E12">
        <w:rPr>
          <w:rFonts w:asciiTheme="majorHAnsi" w:hAnsiTheme="majorHAnsi" w:cstheme="minorHAnsi"/>
          <w:color w:val="000000"/>
        </w:rPr>
        <w:t xml:space="preserve">, get to know each other </w:t>
      </w:r>
      <w:r w:rsidR="00C11D62" w:rsidRPr="003C6AB6">
        <w:rPr>
          <w:rFonts w:asciiTheme="majorHAnsi" w:hAnsiTheme="majorHAnsi" w:cstheme="minorHAnsi"/>
          <w:color w:val="000000"/>
        </w:rPr>
        <w:t xml:space="preserve">and keep spirits up. At 6pm a candlelit rally was </w:t>
      </w:r>
      <w:r w:rsidR="00E549B4" w:rsidRPr="003C6AB6">
        <w:rPr>
          <w:rFonts w:asciiTheme="majorHAnsi" w:hAnsiTheme="majorHAnsi" w:cstheme="minorHAnsi"/>
          <w:color w:val="000000"/>
        </w:rPr>
        <w:t xml:space="preserve">held </w:t>
      </w:r>
      <w:r w:rsidR="00C11D62" w:rsidRPr="003C6AB6">
        <w:rPr>
          <w:rFonts w:asciiTheme="majorHAnsi" w:hAnsiTheme="majorHAnsi" w:cstheme="minorHAnsi"/>
          <w:color w:val="000000"/>
        </w:rPr>
        <w:t xml:space="preserve">with </w:t>
      </w:r>
      <w:r w:rsidR="007F0E12">
        <w:rPr>
          <w:rFonts w:asciiTheme="majorHAnsi" w:hAnsiTheme="majorHAnsi" w:cstheme="minorHAnsi"/>
          <w:color w:val="000000"/>
        </w:rPr>
        <w:t>over than 150 people attending. There was</w:t>
      </w:r>
      <w:r w:rsidR="00C11D62" w:rsidRPr="003C6AB6">
        <w:rPr>
          <w:rFonts w:asciiTheme="majorHAnsi" w:hAnsiTheme="majorHAnsi" w:cstheme="minorHAnsi"/>
          <w:color w:val="000000"/>
        </w:rPr>
        <w:t xml:space="preserve"> live music and speeches from group members and political allies. </w:t>
      </w:r>
      <w:r w:rsidR="00E549B4" w:rsidRPr="003C6AB6">
        <w:rPr>
          <w:rFonts w:asciiTheme="majorHAnsi" w:hAnsiTheme="majorHAnsi" w:cstheme="minorHAnsi"/>
          <w:color w:val="000000"/>
        </w:rPr>
        <w:t xml:space="preserve">Many </w:t>
      </w:r>
      <w:r w:rsidR="00C11D62" w:rsidRPr="003C6AB6">
        <w:rPr>
          <w:rFonts w:asciiTheme="majorHAnsi" w:hAnsiTheme="majorHAnsi" w:cstheme="minorHAnsi"/>
          <w:color w:val="000000"/>
        </w:rPr>
        <w:t xml:space="preserve">TDs </w:t>
      </w:r>
      <w:r w:rsidR="00E549B4" w:rsidRPr="003C6AB6">
        <w:rPr>
          <w:rFonts w:asciiTheme="majorHAnsi" w:hAnsiTheme="majorHAnsi" w:cstheme="minorHAnsi"/>
          <w:color w:val="000000"/>
        </w:rPr>
        <w:t xml:space="preserve">came out of the Dáil and </w:t>
      </w:r>
      <w:r w:rsidR="00C11D62" w:rsidRPr="003C6AB6">
        <w:rPr>
          <w:rFonts w:asciiTheme="majorHAnsi" w:hAnsiTheme="majorHAnsi" w:cstheme="minorHAnsi"/>
          <w:color w:val="000000"/>
        </w:rPr>
        <w:t>spoke out publically in support of the regularisation scheme.  There was a fantastic atmosphere of solidarity, camaraderie and mutual support. P</w:t>
      </w:r>
      <w:r w:rsidR="00E549B4" w:rsidRPr="003C6AB6">
        <w:rPr>
          <w:rFonts w:asciiTheme="majorHAnsi" w:hAnsiTheme="majorHAnsi" w:cstheme="minorHAnsi"/>
          <w:color w:val="000000"/>
        </w:rPr>
        <w:t>eople brought food and drinks and e</w:t>
      </w:r>
      <w:r w:rsidR="00C11D62" w:rsidRPr="003C6AB6">
        <w:rPr>
          <w:rFonts w:asciiTheme="majorHAnsi" w:hAnsiTheme="majorHAnsi" w:cstheme="minorHAnsi"/>
          <w:color w:val="000000"/>
        </w:rPr>
        <w:t xml:space="preserve">verything was shared collectively.  </w:t>
      </w:r>
      <w:r w:rsidR="00D3620F" w:rsidRPr="003C6AB6">
        <w:rPr>
          <w:rFonts w:asciiTheme="majorHAnsi" w:hAnsiTheme="majorHAnsi" w:cstheme="minorHAnsi"/>
          <w:color w:val="000000"/>
        </w:rPr>
        <w:t>There were</w:t>
      </w:r>
      <w:r w:rsidR="00C11D62" w:rsidRPr="003C6AB6">
        <w:rPr>
          <w:rFonts w:asciiTheme="majorHAnsi" w:hAnsiTheme="majorHAnsi" w:cstheme="minorHAnsi"/>
          <w:color w:val="000000"/>
        </w:rPr>
        <w:t xml:space="preserve"> many visitors throughout the day and night who came to stand in solidari</w:t>
      </w:r>
      <w:r w:rsidR="007C0627">
        <w:rPr>
          <w:rFonts w:asciiTheme="majorHAnsi" w:hAnsiTheme="majorHAnsi" w:cstheme="minorHAnsi"/>
          <w:color w:val="000000"/>
        </w:rPr>
        <w:t>ty with the undocumented</w:t>
      </w:r>
      <w:r w:rsidR="00C11D62" w:rsidRPr="003C6AB6">
        <w:rPr>
          <w:rFonts w:asciiTheme="majorHAnsi" w:hAnsiTheme="majorHAnsi" w:cstheme="minorHAnsi"/>
          <w:color w:val="000000"/>
        </w:rPr>
        <w:t xml:space="preserve">. </w:t>
      </w:r>
      <w:r w:rsidR="00E549B4" w:rsidRPr="003C6AB6">
        <w:rPr>
          <w:rFonts w:asciiTheme="majorHAnsi" w:hAnsiTheme="majorHAnsi" w:cstheme="minorHAnsi"/>
          <w:color w:val="000000"/>
        </w:rPr>
        <w:t xml:space="preserve">It was a very emotional 24 </w:t>
      </w:r>
      <w:r w:rsidR="00357E6B" w:rsidRPr="003C6AB6">
        <w:rPr>
          <w:rFonts w:asciiTheme="majorHAnsi" w:hAnsiTheme="majorHAnsi" w:cstheme="minorHAnsi"/>
          <w:color w:val="000000"/>
        </w:rPr>
        <w:t xml:space="preserve">hours </w:t>
      </w:r>
      <w:r w:rsidR="004D634A">
        <w:rPr>
          <w:rFonts w:asciiTheme="majorHAnsi" w:hAnsiTheme="majorHAnsi" w:cstheme="minorHAnsi"/>
          <w:color w:val="000000"/>
        </w:rPr>
        <w:t xml:space="preserve">as </w:t>
      </w:r>
      <w:r w:rsidR="007C0627">
        <w:rPr>
          <w:rFonts w:asciiTheme="majorHAnsi" w:hAnsiTheme="majorHAnsi" w:cstheme="minorHAnsi"/>
          <w:color w:val="000000"/>
        </w:rPr>
        <w:t xml:space="preserve">social media and public </w:t>
      </w:r>
      <w:r w:rsidR="004D634A">
        <w:rPr>
          <w:rFonts w:asciiTheme="majorHAnsi" w:hAnsiTheme="majorHAnsi" w:cstheme="minorHAnsi"/>
          <w:color w:val="000000"/>
        </w:rPr>
        <w:t xml:space="preserve">support grew. However it </w:t>
      </w:r>
      <w:r w:rsidR="007C0627">
        <w:rPr>
          <w:rFonts w:asciiTheme="majorHAnsi" w:hAnsiTheme="majorHAnsi" w:cstheme="minorHAnsi"/>
          <w:color w:val="000000"/>
        </w:rPr>
        <w:t xml:space="preserve">was </w:t>
      </w:r>
      <w:r w:rsidR="00357E6B" w:rsidRPr="003C6AB6">
        <w:rPr>
          <w:rFonts w:asciiTheme="majorHAnsi" w:hAnsiTheme="majorHAnsi" w:cstheme="minorHAnsi"/>
          <w:color w:val="000000"/>
        </w:rPr>
        <w:t xml:space="preserve">the group standing together and </w:t>
      </w:r>
      <w:r w:rsidR="00C11D62" w:rsidRPr="003C6AB6">
        <w:rPr>
          <w:rFonts w:asciiTheme="majorHAnsi" w:hAnsiTheme="majorHAnsi" w:cstheme="minorHAnsi"/>
          <w:color w:val="000000"/>
        </w:rPr>
        <w:t>sharing stories</w:t>
      </w:r>
      <w:r w:rsidR="00357E6B" w:rsidRPr="003C6AB6">
        <w:rPr>
          <w:rFonts w:asciiTheme="majorHAnsi" w:hAnsiTheme="majorHAnsi" w:cstheme="minorHAnsi"/>
          <w:color w:val="000000"/>
        </w:rPr>
        <w:t xml:space="preserve"> </w:t>
      </w:r>
      <w:r w:rsidR="00565D95">
        <w:rPr>
          <w:rFonts w:asciiTheme="majorHAnsi" w:hAnsiTheme="majorHAnsi" w:cstheme="minorHAnsi"/>
          <w:color w:val="000000"/>
        </w:rPr>
        <w:t xml:space="preserve">that </w:t>
      </w:r>
      <w:r w:rsidR="00C11D62" w:rsidRPr="003C6AB6">
        <w:rPr>
          <w:rFonts w:asciiTheme="majorHAnsi" w:hAnsiTheme="majorHAnsi" w:cstheme="minorHAnsi"/>
          <w:color w:val="000000"/>
        </w:rPr>
        <w:t xml:space="preserve">was </w:t>
      </w:r>
      <w:r w:rsidR="004D634A">
        <w:rPr>
          <w:rFonts w:asciiTheme="majorHAnsi" w:hAnsiTheme="majorHAnsi" w:cstheme="minorHAnsi"/>
          <w:color w:val="000000"/>
        </w:rPr>
        <w:t xml:space="preserve">inspiring and </w:t>
      </w:r>
      <w:r w:rsidR="00C11D62" w:rsidRPr="003C6AB6">
        <w:rPr>
          <w:rFonts w:asciiTheme="majorHAnsi" w:hAnsiTheme="majorHAnsi" w:cstheme="minorHAnsi"/>
          <w:color w:val="000000"/>
        </w:rPr>
        <w:t>a rea</w:t>
      </w:r>
      <w:r w:rsidRPr="003C6AB6">
        <w:rPr>
          <w:rFonts w:asciiTheme="majorHAnsi" w:hAnsiTheme="majorHAnsi" w:cstheme="minorHAnsi"/>
          <w:color w:val="000000"/>
        </w:rPr>
        <w:t>lly positive experience for JFU.</w:t>
      </w:r>
    </w:p>
    <w:p w:rsidR="003F0D1C" w:rsidRPr="004D634A" w:rsidRDefault="004D634A" w:rsidP="004D634A">
      <w:pPr>
        <w:spacing w:line="360" w:lineRule="auto"/>
        <w:jc w:val="both"/>
        <w:rPr>
          <w:rFonts w:asciiTheme="majorHAnsi" w:hAnsiTheme="majorHAnsi" w:cstheme="minorHAnsi"/>
          <w:color w:val="000000"/>
        </w:rPr>
      </w:pPr>
      <w:r>
        <w:rPr>
          <w:noProof/>
          <w:lang w:eastAsia="en-IE"/>
        </w:rPr>
        <w:drawing>
          <wp:anchor distT="0" distB="0" distL="114300" distR="114300" simplePos="0" relativeHeight="251713536" behindDoc="0" locked="0" layoutInCell="1" allowOverlap="1">
            <wp:simplePos x="0" y="0"/>
            <wp:positionH relativeFrom="column">
              <wp:posOffset>247650</wp:posOffset>
            </wp:positionH>
            <wp:positionV relativeFrom="paragraph">
              <wp:posOffset>2492375</wp:posOffset>
            </wp:positionV>
            <wp:extent cx="2876550" cy="2162175"/>
            <wp:effectExtent l="1905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876550" cy="2162175"/>
                    </a:xfrm>
                    <a:prstGeom prst="rect">
                      <a:avLst/>
                    </a:prstGeom>
                  </pic:spPr>
                </pic:pic>
              </a:graphicData>
            </a:graphic>
          </wp:anchor>
        </w:drawing>
      </w:r>
      <w:r>
        <w:rPr>
          <w:noProof/>
          <w:lang w:eastAsia="en-IE"/>
        </w:rPr>
        <w:drawing>
          <wp:anchor distT="0" distB="0" distL="114300" distR="114300" simplePos="0" relativeHeight="251712512" behindDoc="0" locked="0" layoutInCell="1" allowOverlap="1">
            <wp:simplePos x="0" y="0"/>
            <wp:positionH relativeFrom="column">
              <wp:posOffset>3124200</wp:posOffset>
            </wp:positionH>
            <wp:positionV relativeFrom="paragraph">
              <wp:posOffset>139700</wp:posOffset>
            </wp:positionV>
            <wp:extent cx="2876550" cy="2162175"/>
            <wp:effectExtent l="1905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876550" cy="2162175"/>
                    </a:xfrm>
                    <a:prstGeom prst="rect">
                      <a:avLst/>
                    </a:prstGeom>
                  </pic:spPr>
                </pic:pic>
              </a:graphicData>
            </a:graphic>
          </wp:anchor>
        </w:drawing>
      </w:r>
      <w:r w:rsidR="007F0E12">
        <w:rPr>
          <w:noProof/>
          <w:lang w:eastAsia="en-IE"/>
        </w:rPr>
        <w:drawing>
          <wp:anchor distT="0" distB="0" distL="114300" distR="114300" simplePos="0" relativeHeight="251711488" behindDoc="0" locked="0" layoutInCell="1" allowOverlap="1">
            <wp:simplePos x="0" y="0"/>
            <wp:positionH relativeFrom="column">
              <wp:posOffset>-219075</wp:posOffset>
            </wp:positionH>
            <wp:positionV relativeFrom="paragraph">
              <wp:posOffset>44450</wp:posOffset>
            </wp:positionV>
            <wp:extent cx="2876550" cy="2162175"/>
            <wp:effectExtent l="1905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email">
                      <a:extLst>
                        <a:ext uri="{28A0092B-C50C-407E-A947-70E740481C1C}">
                          <a14:useLocalDpi xmlns:a14="http://schemas.microsoft.com/office/drawing/2010/main"/>
                        </a:ext>
                      </a:extLst>
                    </a:blip>
                    <a:stretch>
                      <a:fillRect/>
                    </a:stretch>
                  </pic:blipFill>
                  <pic:spPr>
                    <a:xfrm>
                      <a:off x="0" y="0"/>
                      <a:ext cx="2876550" cy="2162175"/>
                    </a:xfrm>
                    <a:prstGeom prst="rect">
                      <a:avLst/>
                    </a:prstGeom>
                  </pic:spPr>
                </pic:pic>
              </a:graphicData>
            </a:graphic>
          </wp:anchor>
        </w:drawing>
      </w:r>
    </w:p>
    <w:p w:rsidR="004D634A" w:rsidRPr="004B7138" w:rsidRDefault="004D634A" w:rsidP="004B7138"/>
    <w:p w:rsidR="004D634A" w:rsidRPr="004B7138" w:rsidRDefault="004D634A" w:rsidP="004B7138"/>
    <w:p w:rsidR="004D634A" w:rsidRPr="004B7138" w:rsidRDefault="004D634A" w:rsidP="004B7138"/>
    <w:p w:rsidR="004D634A" w:rsidRPr="004B7138" w:rsidRDefault="004D634A" w:rsidP="004B7138"/>
    <w:p w:rsidR="004B7138" w:rsidRPr="004B7138" w:rsidRDefault="004B7138" w:rsidP="004B7138"/>
    <w:p w:rsidR="004B7138" w:rsidRPr="004B7138" w:rsidRDefault="004B7138" w:rsidP="004B7138"/>
    <w:p w:rsidR="00B80A81" w:rsidRPr="00B80A81" w:rsidRDefault="00B80A81" w:rsidP="00B80A81"/>
    <w:p w:rsidR="004259BC" w:rsidRPr="003C6AB6" w:rsidRDefault="004B7138" w:rsidP="0079711F">
      <w:pPr>
        <w:pStyle w:val="Title"/>
      </w:pPr>
      <w:r>
        <w:lastRenderedPageBreak/>
        <w:t xml:space="preserve">Domestic Workers Action Group </w:t>
      </w:r>
      <w:r w:rsidR="004259BC" w:rsidRPr="003C6AB6">
        <w:t>(DWAG)</w:t>
      </w:r>
    </w:p>
    <w:p w:rsidR="00605648" w:rsidRPr="003C6AB6" w:rsidRDefault="00A275A2" w:rsidP="00605648">
      <w:pPr>
        <w:spacing w:line="360" w:lineRule="auto"/>
        <w:jc w:val="both"/>
        <w:rPr>
          <w:rFonts w:asciiTheme="majorHAnsi" w:hAnsiTheme="majorHAnsi" w:cstheme="minorHAnsi"/>
          <w:color w:val="000000"/>
        </w:rPr>
      </w:pPr>
      <w:r w:rsidRPr="003C6AB6">
        <w:rPr>
          <w:rFonts w:asciiTheme="majorHAnsi" w:hAnsiTheme="majorHAnsi"/>
          <w:noProof/>
          <w:lang w:eastAsia="en-IE"/>
        </w:rPr>
        <w:drawing>
          <wp:anchor distT="0" distB="0" distL="114300" distR="114300" simplePos="0" relativeHeight="251705344" behindDoc="0" locked="0" layoutInCell="1" allowOverlap="1">
            <wp:simplePos x="0" y="0"/>
            <wp:positionH relativeFrom="column">
              <wp:posOffset>1038225</wp:posOffset>
            </wp:positionH>
            <wp:positionV relativeFrom="paragraph">
              <wp:posOffset>1267460</wp:posOffset>
            </wp:positionV>
            <wp:extent cx="3451860" cy="2519680"/>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email">
                      <a:extLst>
                        <a:ext uri="{28A0092B-C50C-407E-A947-70E740481C1C}">
                          <a14:useLocalDpi xmlns:a14="http://schemas.microsoft.com/office/drawing/2010/main"/>
                        </a:ext>
                      </a:extLst>
                    </a:blip>
                    <a:stretch>
                      <a:fillRect/>
                    </a:stretch>
                  </pic:blipFill>
                  <pic:spPr>
                    <a:xfrm>
                      <a:off x="0" y="0"/>
                      <a:ext cx="3451860" cy="2519680"/>
                    </a:xfrm>
                    <a:prstGeom prst="rect">
                      <a:avLst/>
                    </a:prstGeom>
                  </pic:spPr>
                </pic:pic>
              </a:graphicData>
            </a:graphic>
          </wp:anchor>
        </w:drawing>
      </w:r>
      <w:r w:rsidR="00605648" w:rsidRPr="003C6AB6">
        <w:rPr>
          <w:rFonts w:asciiTheme="majorHAnsi" w:hAnsiTheme="majorHAnsi" w:cstheme="minorHAnsi"/>
          <w:color w:val="000000"/>
        </w:rPr>
        <w:t xml:space="preserve">The Domestic Workers Action Group (DWAG) was set up in 2003 and celebrated their 10 year anniversary in 2013. The group is made up of migrant women working as </w:t>
      </w:r>
      <w:r w:rsidR="004D634A">
        <w:rPr>
          <w:rFonts w:asciiTheme="majorHAnsi" w:hAnsiTheme="majorHAnsi" w:cstheme="minorHAnsi"/>
          <w:color w:val="000000"/>
        </w:rPr>
        <w:t xml:space="preserve">childminders, </w:t>
      </w:r>
      <w:r w:rsidR="00605648" w:rsidRPr="003C6AB6">
        <w:rPr>
          <w:rFonts w:asciiTheme="majorHAnsi" w:hAnsiTheme="majorHAnsi" w:cstheme="minorHAnsi"/>
          <w:color w:val="000000"/>
        </w:rPr>
        <w:t>na</w:t>
      </w:r>
      <w:r w:rsidR="004D634A">
        <w:rPr>
          <w:rFonts w:asciiTheme="majorHAnsi" w:hAnsiTheme="majorHAnsi" w:cstheme="minorHAnsi"/>
          <w:color w:val="000000"/>
        </w:rPr>
        <w:t>nnies, housekeepers, and elder</w:t>
      </w:r>
      <w:r w:rsidR="00605648" w:rsidRPr="003C6AB6">
        <w:rPr>
          <w:rFonts w:asciiTheme="majorHAnsi" w:hAnsiTheme="majorHAnsi" w:cstheme="minorHAnsi"/>
          <w:color w:val="000000"/>
        </w:rPr>
        <w:t xml:space="preserve"> caregivers in Ireland. DWAG campaigns to improve rights and wor</w:t>
      </w:r>
      <w:r w:rsidR="004D634A">
        <w:rPr>
          <w:rFonts w:asciiTheme="majorHAnsi" w:hAnsiTheme="majorHAnsi" w:cstheme="minorHAnsi"/>
          <w:color w:val="000000"/>
        </w:rPr>
        <w:t xml:space="preserve">king conditions in this sector, with a central focus on ensuring </w:t>
      </w:r>
      <w:r w:rsidR="00605648" w:rsidRPr="003C6AB6">
        <w:rPr>
          <w:rFonts w:asciiTheme="majorHAnsi" w:hAnsiTheme="majorHAnsi" w:cstheme="minorHAnsi"/>
          <w:color w:val="000000"/>
        </w:rPr>
        <w:t xml:space="preserve">domestic work is recognised as work. </w:t>
      </w:r>
    </w:p>
    <w:p w:rsidR="00A275A2" w:rsidRPr="003C6AB6" w:rsidRDefault="00A275A2" w:rsidP="00605648">
      <w:pPr>
        <w:pStyle w:val="Subtitle"/>
        <w:rPr>
          <w:b/>
        </w:rPr>
      </w:pPr>
    </w:p>
    <w:p w:rsidR="00A275A2" w:rsidRPr="003C6AB6" w:rsidRDefault="00A275A2" w:rsidP="00605648">
      <w:pPr>
        <w:pStyle w:val="Subtitle"/>
        <w:rPr>
          <w:b/>
        </w:rPr>
      </w:pPr>
    </w:p>
    <w:p w:rsidR="00A275A2" w:rsidRPr="003C6AB6" w:rsidRDefault="00A275A2" w:rsidP="00605648">
      <w:pPr>
        <w:pStyle w:val="Subtitle"/>
        <w:rPr>
          <w:b/>
        </w:rPr>
      </w:pPr>
    </w:p>
    <w:p w:rsidR="00A275A2" w:rsidRPr="003C6AB6" w:rsidRDefault="00A275A2" w:rsidP="00605648">
      <w:pPr>
        <w:pStyle w:val="Subtitle"/>
        <w:rPr>
          <w:b/>
        </w:rPr>
      </w:pPr>
    </w:p>
    <w:p w:rsidR="00A275A2" w:rsidRPr="003C6AB6" w:rsidRDefault="00A275A2" w:rsidP="00605648">
      <w:pPr>
        <w:pStyle w:val="Subtitle"/>
        <w:rPr>
          <w:b/>
        </w:rPr>
      </w:pPr>
    </w:p>
    <w:p w:rsidR="00A275A2" w:rsidRPr="003C6AB6" w:rsidRDefault="00A275A2" w:rsidP="00605648">
      <w:pPr>
        <w:pStyle w:val="Subtitle"/>
        <w:rPr>
          <w:b/>
        </w:rPr>
      </w:pPr>
    </w:p>
    <w:p w:rsidR="00A275A2" w:rsidRPr="003C6AB6" w:rsidRDefault="00A275A2" w:rsidP="00605648">
      <w:pPr>
        <w:pStyle w:val="Subtitle"/>
        <w:rPr>
          <w:b/>
        </w:rPr>
      </w:pPr>
    </w:p>
    <w:p w:rsidR="004D634A" w:rsidRDefault="004D634A" w:rsidP="004D634A">
      <w:pPr>
        <w:rPr>
          <w:rFonts w:asciiTheme="majorHAnsi" w:hAnsiTheme="majorHAnsi"/>
          <w:i/>
        </w:rPr>
      </w:pPr>
    </w:p>
    <w:p w:rsidR="00A275A2" w:rsidRPr="003C6AB6" w:rsidRDefault="00A275A2" w:rsidP="004D634A">
      <w:pPr>
        <w:ind w:left="2160" w:firstLine="720"/>
        <w:rPr>
          <w:rFonts w:asciiTheme="majorHAnsi" w:hAnsiTheme="majorHAnsi"/>
        </w:rPr>
      </w:pPr>
      <w:r w:rsidRPr="003C6AB6">
        <w:rPr>
          <w:rFonts w:asciiTheme="majorHAnsi" w:hAnsiTheme="majorHAnsi"/>
          <w:i/>
        </w:rPr>
        <w:t>May Day rally 2013</w:t>
      </w:r>
    </w:p>
    <w:p w:rsidR="00605648" w:rsidRPr="004D634A" w:rsidRDefault="00605648" w:rsidP="00605648">
      <w:pPr>
        <w:pStyle w:val="Subtitle"/>
        <w:rPr>
          <w:rStyle w:val="IntenseEmphasis"/>
          <w:color w:val="auto"/>
        </w:rPr>
      </w:pPr>
      <w:r w:rsidRPr="004D634A">
        <w:rPr>
          <w:rStyle w:val="IntenseEmphasis"/>
          <w:color w:val="auto"/>
        </w:rPr>
        <w:t>International Labour Organisation (ILO) Convention C.189 on Decent Work for Domestic Workers</w:t>
      </w:r>
    </w:p>
    <w:p w:rsidR="00605648" w:rsidRPr="003C6AB6" w:rsidRDefault="004D634A" w:rsidP="00605648">
      <w:pPr>
        <w:spacing w:line="360" w:lineRule="auto"/>
        <w:jc w:val="both"/>
        <w:rPr>
          <w:rFonts w:asciiTheme="majorHAnsi" w:hAnsiTheme="majorHAnsi" w:cstheme="minorHAnsi"/>
          <w:color w:val="000000"/>
        </w:rPr>
      </w:pPr>
      <w:r>
        <w:rPr>
          <w:rFonts w:asciiTheme="majorHAnsi" w:hAnsiTheme="majorHAnsi" w:cstheme="minorHAnsi"/>
          <w:color w:val="000000"/>
        </w:rPr>
        <w:t xml:space="preserve">During the Irish Presidency of the European Union, </w:t>
      </w:r>
      <w:r w:rsidR="00605648" w:rsidRPr="003C6AB6">
        <w:rPr>
          <w:rFonts w:asciiTheme="majorHAnsi" w:hAnsiTheme="majorHAnsi" w:cstheme="minorHAnsi"/>
          <w:color w:val="000000"/>
        </w:rPr>
        <w:t xml:space="preserve">that the ratification of the International Labour Organisation (ILO) Convention C.189 on Decent Work for Domestic Workers </w:t>
      </w:r>
      <w:r>
        <w:rPr>
          <w:rFonts w:asciiTheme="majorHAnsi" w:hAnsiTheme="majorHAnsi" w:cstheme="minorHAnsi"/>
          <w:color w:val="000000"/>
        </w:rPr>
        <w:t>was announced</w:t>
      </w:r>
      <w:r w:rsidR="00605648" w:rsidRPr="003C6AB6">
        <w:rPr>
          <w:rFonts w:asciiTheme="majorHAnsi" w:hAnsiTheme="majorHAnsi" w:cstheme="minorHAnsi"/>
          <w:color w:val="000000"/>
        </w:rPr>
        <w:t>. DWAG joined the ITUC global campaign ‘12 by 12’ calling for governments to ratify C189, and urged Minister Richard Bruton to take action by bringing Irish laws in line with the international convention.  The</w:t>
      </w:r>
      <w:r>
        <w:rPr>
          <w:rFonts w:asciiTheme="majorHAnsi" w:hAnsiTheme="majorHAnsi" w:cstheme="minorHAnsi"/>
          <w:color w:val="000000"/>
        </w:rPr>
        <w:t xml:space="preserve"> Minister </w:t>
      </w:r>
      <w:r w:rsidR="00605648" w:rsidRPr="003C6AB6">
        <w:rPr>
          <w:rFonts w:asciiTheme="majorHAnsi" w:hAnsiTheme="majorHAnsi" w:cstheme="minorHAnsi"/>
          <w:color w:val="000000"/>
        </w:rPr>
        <w:t xml:space="preserve">stated </w:t>
      </w:r>
      <w:r>
        <w:rPr>
          <w:rFonts w:asciiTheme="majorHAnsi" w:hAnsiTheme="majorHAnsi" w:cstheme="minorHAnsi"/>
          <w:color w:val="000000"/>
        </w:rPr>
        <w:t xml:space="preserve">in 2013 </w:t>
      </w:r>
      <w:r w:rsidR="00605648" w:rsidRPr="003C6AB6">
        <w:rPr>
          <w:rFonts w:asciiTheme="majorHAnsi" w:hAnsiTheme="majorHAnsi" w:cstheme="minorHAnsi"/>
          <w:color w:val="000000"/>
        </w:rPr>
        <w:t xml:space="preserve">that he intends for Ireland to be one of the early ratifiers of the Convention. </w:t>
      </w:r>
    </w:p>
    <w:p w:rsidR="00605648" w:rsidRPr="003F0D1C" w:rsidRDefault="00A175AB" w:rsidP="00605648">
      <w:pPr>
        <w:pStyle w:val="Subtitle"/>
        <w:rPr>
          <w:b/>
          <w:i w:val="0"/>
          <w:color w:val="auto"/>
        </w:rPr>
      </w:pPr>
      <w:r>
        <w:rPr>
          <w:b/>
          <w:i w:val="0"/>
          <w:color w:val="auto"/>
        </w:rPr>
        <w:t>Diplomatic I</w:t>
      </w:r>
      <w:r w:rsidR="00605648" w:rsidRPr="003F0D1C">
        <w:rPr>
          <w:b/>
          <w:i w:val="0"/>
          <w:color w:val="auto"/>
        </w:rPr>
        <w:t>mmunity</w:t>
      </w:r>
    </w:p>
    <w:p w:rsidR="00605648" w:rsidRPr="003C6AB6" w:rsidRDefault="00605648" w:rsidP="00605648">
      <w:pPr>
        <w:spacing w:line="360" w:lineRule="auto"/>
        <w:jc w:val="both"/>
        <w:rPr>
          <w:rFonts w:asciiTheme="majorHAnsi" w:hAnsiTheme="majorHAnsi" w:cstheme="minorHAnsi"/>
          <w:color w:val="000000"/>
        </w:rPr>
      </w:pPr>
      <w:r w:rsidRPr="003C6AB6">
        <w:rPr>
          <w:rFonts w:asciiTheme="majorHAnsi" w:hAnsiTheme="majorHAnsi" w:cstheme="minorHAnsi"/>
          <w:color w:val="000000"/>
        </w:rPr>
        <w:t>DWAG continued to call on the Department of Foreign Affairs to introduce mechanisms to protect the rights of domestic workers employed in diplomatic households, a number of high level meetings were held during the year and guidelines for embassy’s and diplomatic staff  are expected soon.</w:t>
      </w:r>
      <w:r w:rsidR="004D634A">
        <w:rPr>
          <w:rFonts w:asciiTheme="majorHAnsi" w:hAnsiTheme="majorHAnsi" w:cstheme="minorHAnsi"/>
          <w:color w:val="000000"/>
        </w:rPr>
        <w:t xml:space="preserve"> A protect outside the UEA embassy took place in May 2013 to highlight the lack of protections in this area. </w:t>
      </w:r>
    </w:p>
    <w:p w:rsidR="00605648" w:rsidRPr="003F0D1C" w:rsidRDefault="00605648" w:rsidP="00605648">
      <w:pPr>
        <w:pStyle w:val="Subtitle"/>
        <w:rPr>
          <w:b/>
          <w:i w:val="0"/>
          <w:color w:val="auto"/>
        </w:rPr>
      </w:pPr>
      <w:r w:rsidRPr="003F0D1C">
        <w:rPr>
          <w:b/>
          <w:i w:val="0"/>
          <w:color w:val="auto"/>
        </w:rPr>
        <w:lastRenderedPageBreak/>
        <w:t>Annual Gala</w:t>
      </w:r>
    </w:p>
    <w:p w:rsidR="00605648" w:rsidRPr="003C6AB6" w:rsidRDefault="00A275A2" w:rsidP="00605648">
      <w:pPr>
        <w:spacing w:line="360" w:lineRule="auto"/>
        <w:jc w:val="both"/>
        <w:rPr>
          <w:rFonts w:asciiTheme="majorHAnsi" w:hAnsiTheme="majorHAnsi" w:cstheme="minorHAnsi"/>
          <w:color w:val="000000"/>
        </w:rPr>
      </w:pPr>
      <w:r w:rsidRPr="003C6AB6">
        <w:rPr>
          <w:rFonts w:asciiTheme="majorHAnsi" w:hAnsiTheme="majorHAnsi"/>
          <w:noProof/>
          <w:lang w:eastAsia="en-IE"/>
        </w:rPr>
        <w:drawing>
          <wp:anchor distT="0" distB="0" distL="114300" distR="114300" simplePos="0" relativeHeight="251706368" behindDoc="0" locked="0" layoutInCell="1" allowOverlap="1">
            <wp:simplePos x="0" y="0"/>
            <wp:positionH relativeFrom="column">
              <wp:posOffset>2838450</wp:posOffset>
            </wp:positionH>
            <wp:positionV relativeFrom="paragraph">
              <wp:posOffset>1381760</wp:posOffset>
            </wp:positionV>
            <wp:extent cx="2698750" cy="1799590"/>
            <wp:effectExtent l="0" t="0" r="635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email">
                      <a:extLst>
                        <a:ext uri="{28A0092B-C50C-407E-A947-70E740481C1C}">
                          <a14:useLocalDpi xmlns:a14="http://schemas.microsoft.com/office/drawing/2010/main"/>
                        </a:ext>
                      </a:extLst>
                    </a:blip>
                    <a:stretch>
                      <a:fillRect/>
                    </a:stretch>
                  </pic:blipFill>
                  <pic:spPr>
                    <a:xfrm>
                      <a:off x="0" y="0"/>
                      <a:ext cx="2698750" cy="1799590"/>
                    </a:xfrm>
                    <a:prstGeom prst="rect">
                      <a:avLst/>
                    </a:prstGeom>
                  </pic:spPr>
                </pic:pic>
              </a:graphicData>
            </a:graphic>
          </wp:anchor>
        </w:drawing>
      </w:r>
      <w:r w:rsidRPr="003C6AB6">
        <w:rPr>
          <w:rFonts w:asciiTheme="majorHAnsi" w:hAnsiTheme="majorHAnsi"/>
          <w:noProof/>
          <w:lang w:eastAsia="en-IE"/>
        </w:rPr>
        <w:drawing>
          <wp:anchor distT="0" distB="0" distL="114300" distR="114300" simplePos="0" relativeHeight="251702272" behindDoc="1" locked="0" layoutInCell="1" allowOverlap="1">
            <wp:simplePos x="0" y="0"/>
            <wp:positionH relativeFrom="column">
              <wp:posOffset>-47625</wp:posOffset>
            </wp:positionH>
            <wp:positionV relativeFrom="paragraph">
              <wp:posOffset>1381760</wp:posOffset>
            </wp:positionV>
            <wp:extent cx="2700020" cy="1799590"/>
            <wp:effectExtent l="0" t="0" r="5080" b="0"/>
            <wp:wrapTight wrapText="bothSides">
              <wp:wrapPolygon edited="0">
                <wp:start x="0" y="0"/>
                <wp:lineTo x="0" y="21265"/>
                <wp:lineTo x="21488" y="21265"/>
                <wp:lineTo x="21488"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email">
                      <a:extLst>
                        <a:ext uri="{28A0092B-C50C-407E-A947-70E740481C1C}">
                          <a14:useLocalDpi xmlns:a14="http://schemas.microsoft.com/office/drawing/2010/main"/>
                        </a:ext>
                      </a:extLst>
                    </a:blip>
                    <a:stretch>
                      <a:fillRect/>
                    </a:stretch>
                  </pic:blipFill>
                  <pic:spPr>
                    <a:xfrm>
                      <a:off x="0" y="0"/>
                      <a:ext cx="2700020" cy="1799590"/>
                    </a:xfrm>
                    <a:prstGeom prst="rect">
                      <a:avLst/>
                    </a:prstGeom>
                  </pic:spPr>
                </pic:pic>
              </a:graphicData>
            </a:graphic>
          </wp:anchor>
        </w:drawing>
      </w:r>
      <w:r w:rsidR="00605648" w:rsidRPr="003C6AB6">
        <w:rPr>
          <w:rFonts w:asciiTheme="majorHAnsi" w:hAnsiTheme="majorHAnsi" w:cstheme="minorHAnsi"/>
          <w:color w:val="000000"/>
        </w:rPr>
        <w:t xml:space="preserve">The Domestic Workers Annual Gala dinner took place on November 16th.  Ai-Jen-Poo from the US Domestic Workers Alliance and Caring Across the Generations Campaign attended and </w:t>
      </w:r>
      <w:r w:rsidRPr="003C6AB6">
        <w:rPr>
          <w:rFonts w:asciiTheme="majorHAnsi" w:hAnsiTheme="majorHAnsi" w:cstheme="minorHAnsi"/>
          <w:color w:val="000000"/>
        </w:rPr>
        <w:t>was the</w:t>
      </w:r>
      <w:r w:rsidR="00605648" w:rsidRPr="003C6AB6">
        <w:rPr>
          <w:rFonts w:asciiTheme="majorHAnsi" w:hAnsiTheme="majorHAnsi" w:cstheme="minorHAnsi"/>
          <w:color w:val="000000"/>
        </w:rPr>
        <w:t xml:space="preserve"> key note speaker.  Ai-Jen was identified in 2012 by Time Magazine as one of the most 100 influential people in the world. </w:t>
      </w:r>
      <w:r w:rsidR="00A175AB">
        <w:rPr>
          <w:rFonts w:asciiTheme="majorHAnsi" w:hAnsiTheme="majorHAnsi" w:cstheme="minorHAnsi"/>
          <w:color w:val="000000"/>
        </w:rPr>
        <w:t xml:space="preserve"> </w:t>
      </w:r>
      <w:r w:rsidR="00605648" w:rsidRPr="003C6AB6">
        <w:rPr>
          <w:rFonts w:asciiTheme="majorHAnsi" w:hAnsiTheme="majorHAnsi" w:cstheme="minorHAnsi"/>
          <w:color w:val="000000"/>
        </w:rPr>
        <w:t xml:space="preserve">A film </w:t>
      </w:r>
      <w:r w:rsidR="00A175AB">
        <w:rPr>
          <w:rFonts w:asciiTheme="majorHAnsi" w:hAnsiTheme="majorHAnsi" w:cstheme="minorHAnsi"/>
          <w:color w:val="000000"/>
        </w:rPr>
        <w:t xml:space="preserve">documenting and </w:t>
      </w:r>
      <w:r w:rsidR="00605648" w:rsidRPr="003C6AB6">
        <w:rPr>
          <w:rFonts w:asciiTheme="majorHAnsi" w:hAnsiTheme="majorHAnsi" w:cstheme="minorHAnsi"/>
          <w:color w:val="000000"/>
        </w:rPr>
        <w:t xml:space="preserve">celebrating </w:t>
      </w:r>
      <w:r w:rsidR="00A175AB">
        <w:rPr>
          <w:rFonts w:asciiTheme="majorHAnsi" w:hAnsiTheme="majorHAnsi" w:cstheme="minorHAnsi"/>
          <w:color w:val="000000"/>
        </w:rPr>
        <w:t xml:space="preserve">the </w:t>
      </w:r>
      <w:r w:rsidR="00605648" w:rsidRPr="003C6AB6">
        <w:rPr>
          <w:rFonts w:asciiTheme="majorHAnsi" w:hAnsiTheme="majorHAnsi" w:cstheme="minorHAnsi"/>
          <w:color w:val="000000"/>
        </w:rPr>
        <w:t>ten years o</w:t>
      </w:r>
      <w:r w:rsidR="00A175AB">
        <w:rPr>
          <w:rFonts w:asciiTheme="majorHAnsi" w:hAnsiTheme="majorHAnsi" w:cstheme="minorHAnsi"/>
          <w:color w:val="000000"/>
        </w:rPr>
        <w:t>f DWAG was developed with the DWAG and showcased at the 10 year anniversary.</w:t>
      </w:r>
    </w:p>
    <w:p w:rsidR="002B3203" w:rsidRPr="003C6AB6" w:rsidRDefault="002B3203" w:rsidP="00605648">
      <w:pPr>
        <w:spacing w:line="360" w:lineRule="auto"/>
        <w:jc w:val="both"/>
        <w:rPr>
          <w:rFonts w:asciiTheme="majorHAnsi" w:hAnsiTheme="majorHAnsi" w:cstheme="minorHAnsi"/>
          <w:color w:val="000000"/>
        </w:rPr>
      </w:pPr>
    </w:p>
    <w:p w:rsidR="002B3203" w:rsidRPr="003C6AB6" w:rsidRDefault="002B3203" w:rsidP="00605648">
      <w:pPr>
        <w:spacing w:line="360" w:lineRule="auto"/>
        <w:jc w:val="both"/>
        <w:rPr>
          <w:rFonts w:asciiTheme="majorHAnsi" w:hAnsiTheme="majorHAnsi" w:cstheme="minorHAnsi"/>
          <w:sz w:val="24"/>
          <w:szCs w:val="24"/>
        </w:rPr>
      </w:pPr>
    </w:p>
    <w:p w:rsidR="00CF0BDA" w:rsidRPr="003C6AB6" w:rsidRDefault="00CF0BDA" w:rsidP="00605648">
      <w:pPr>
        <w:spacing w:line="360" w:lineRule="auto"/>
        <w:jc w:val="both"/>
        <w:rPr>
          <w:rStyle w:val="IntenseEmphasis"/>
          <w:rFonts w:asciiTheme="majorHAnsi" w:hAnsiTheme="majorHAnsi"/>
          <w:i w:val="0"/>
          <w:color w:val="auto"/>
          <w:sz w:val="24"/>
          <w:szCs w:val="24"/>
        </w:rPr>
      </w:pPr>
      <w:r w:rsidRPr="003C6AB6">
        <w:rPr>
          <w:rStyle w:val="IntenseEmphasis"/>
          <w:rFonts w:asciiTheme="majorHAnsi" w:hAnsiTheme="majorHAnsi"/>
          <w:i w:val="0"/>
          <w:color w:val="auto"/>
          <w:sz w:val="24"/>
          <w:szCs w:val="24"/>
        </w:rPr>
        <w:t>Trade Union Support</w:t>
      </w:r>
    </w:p>
    <w:p w:rsidR="00605648" w:rsidRPr="003C6AB6" w:rsidRDefault="003C6AB6" w:rsidP="00605648">
      <w:pPr>
        <w:spacing w:line="360" w:lineRule="auto"/>
        <w:jc w:val="both"/>
        <w:rPr>
          <w:rFonts w:asciiTheme="majorHAnsi" w:hAnsiTheme="majorHAnsi" w:cstheme="minorHAnsi"/>
          <w:color w:val="000000"/>
        </w:rPr>
      </w:pPr>
      <w:r w:rsidRPr="003C6AB6">
        <w:rPr>
          <w:rFonts w:asciiTheme="majorHAnsi" w:hAnsiTheme="majorHAnsi"/>
          <w:noProof/>
          <w:lang w:eastAsia="en-IE"/>
        </w:rPr>
        <w:drawing>
          <wp:anchor distT="0" distB="0" distL="114300" distR="114300" simplePos="0" relativeHeight="251708416" behindDoc="0" locked="0" layoutInCell="1" allowOverlap="1">
            <wp:simplePos x="0" y="0"/>
            <wp:positionH relativeFrom="column">
              <wp:posOffset>1276350</wp:posOffset>
            </wp:positionH>
            <wp:positionV relativeFrom="paragraph">
              <wp:posOffset>806450</wp:posOffset>
            </wp:positionV>
            <wp:extent cx="3235325" cy="2162175"/>
            <wp:effectExtent l="19050" t="0" r="317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email">
                      <a:extLst>
                        <a:ext uri="{28A0092B-C50C-407E-A947-70E740481C1C}">
                          <a14:useLocalDpi xmlns:a14="http://schemas.microsoft.com/office/drawing/2010/main"/>
                        </a:ext>
                      </a:extLst>
                    </a:blip>
                    <a:stretch>
                      <a:fillRect/>
                    </a:stretch>
                  </pic:blipFill>
                  <pic:spPr>
                    <a:xfrm>
                      <a:off x="0" y="0"/>
                      <a:ext cx="3235325" cy="2162175"/>
                    </a:xfrm>
                    <a:prstGeom prst="rect">
                      <a:avLst/>
                    </a:prstGeom>
                  </pic:spPr>
                </pic:pic>
              </a:graphicData>
            </a:graphic>
          </wp:anchor>
        </w:drawing>
      </w:r>
      <w:r w:rsidR="00A175AB">
        <w:rPr>
          <w:rFonts w:asciiTheme="majorHAnsi" w:hAnsiTheme="majorHAnsi" w:cstheme="minorHAnsi"/>
          <w:color w:val="000000"/>
        </w:rPr>
        <w:t xml:space="preserve">Work continued with </w:t>
      </w:r>
      <w:r w:rsidR="00605648" w:rsidRPr="003C6AB6">
        <w:rPr>
          <w:rFonts w:asciiTheme="majorHAnsi" w:hAnsiTheme="majorHAnsi" w:cstheme="minorHAnsi"/>
          <w:color w:val="000000"/>
        </w:rPr>
        <w:t xml:space="preserve">SIPTU </w:t>
      </w:r>
      <w:r w:rsidR="00A175AB">
        <w:rPr>
          <w:rFonts w:asciiTheme="majorHAnsi" w:hAnsiTheme="majorHAnsi" w:cstheme="minorHAnsi"/>
          <w:color w:val="000000"/>
        </w:rPr>
        <w:t xml:space="preserve">in the area of domestic work and as a </w:t>
      </w:r>
      <w:r w:rsidR="00605648" w:rsidRPr="003C6AB6">
        <w:rPr>
          <w:rFonts w:asciiTheme="majorHAnsi" w:hAnsiTheme="majorHAnsi" w:cstheme="minorHAnsi"/>
          <w:color w:val="000000"/>
        </w:rPr>
        <w:t xml:space="preserve">strategic area of work </w:t>
      </w:r>
      <w:r w:rsidR="00A175AB">
        <w:rPr>
          <w:rFonts w:asciiTheme="majorHAnsi" w:hAnsiTheme="majorHAnsi" w:cstheme="minorHAnsi"/>
          <w:color w:val="000000"/>
        </w:rPr>
        <w:t>for both organisations. DWAG appeared in Liberty magazine launching this partnership.</w:t>
      </w:r>
    </w:p>
    <w:p w:rsidR="00605648" w:rsidRPr="003C6AB6" w:rsidRDefault="00605648" w:rsidP="00605648">
      <w:pPr>
        <w:spacing w:line="360" w:lineRule="auto"/>
        <w:jc w:val="both"/>
        <w:rPr>
          <w:rFonts w:asciiTheme="majorHAnsi" w:hAnsiTheme="majorHAnsi" w:cstheme="minorHAnsi"/>
          <w:b/>
          <w:color w:val="000000"/>
        </w:rPr>
      </w:pPr>
    </w:p>
    <w:p w:rsidR="001B599A" w:rsidRPr="003C6AB6" w:rsidRDefault="001B599A" w:rsidP="009726FD">
      <w:pPr>
        <w:spacing w:line="360" w:lineRule="auto"/>
        <w:jc w:val="both"/>
        <w:rPr>
          <w:rFonts w:asciiTheme="majorHAnsi" w:hAnsiTheme="majorHAnsi" w:cstheme="minorHAnsi"/>
          <w:color w:val="000000"/>
        </w:rPr>
      </w:pPr>
    </w:p>
    <w:p w:rsidR="003D796F" w:rsidRPr="003C6AB6" w:rsidRDefault="003D796F" w:rsidP="009726FD">
      <w:pPr>
        <w:spacing w:line="360" w:lineRule="auto"/>
        <w:jc w:val="both"/>
        <w:rPr>
          <w:rFonts w:asciiTheme="majorHAnsi" w:hAnsiTheme="majorHAnsi" w:cstheme="minorHAnsi"/>
          <w:b/>
          <w:color w:val="000000"/>
          <w:u w:val="single"/>
        </w:rPr>
      </w:pPr>
    </w:p>
    <w:p w:rsidR="00A275A2" w:rsidRPr="003C6AB6" w:rsidRDefault="00A275A2" w:rsidP="0079711F">
      <w:pPr>
        <w:pStyle w:val="Title"/>
      </w:pPr>
    </w:p>
    <w:p w:rsidR="001A5A85" w:rsidRPr="003C6AB6" w:rsidRDefault="001A5A85" w:rsidP="0079711F">
      <w:pPr>
        <w:pStyle w:val="Title"/>
      </w:pPr>
    </w:p>
    <w:p w:rsidR="00D320EB" w:rsidRDefault="00D320EB" w:rsidP="0079711F">
      <w:pPr>
        <w:pStyle w:val="Title"/>
      </w:pPr>
    </w:p>
    <w:p w:rsidR="004D634A" w:rsidRDefault="004D634A" w:rsidP="0079711F">
      <w:pPr>
        <w:pStyle w:val="Title"/>
      </w:pPr>
    </w:p>
    <w:p w:rsidR="00565D95" w:rsidRDefault="00565D95" w:rsidP="0079711F">
      <w:pPr>
        <w:pStyle w:val="Title"/>
      </w:pPr>
    </w:p>
    <w:p w:rsidR="00B80A81" w:rsidRDefault="00B80A81" w:rsidP="0079711F">
      <w:pPr>
        <w:pStyle w:val="Title"/>
        <w:rPr>
          <w:rFonts w:asciiTheme="minorHAnsi" w:eastAsiaTheme="minorHAnsi" w:hAnsiTheme="minorHAnsi" w:cstheme="minorBidi"/>
          <w:color w:val="auto"/>
          <w:spacing w:val="0"/>
          <w:kern w:val="0"/>
          <w:sz w:val="22"/>
          <w:szCs w:val="22"/>
        </w:rPr>
      </w:pPr>
    </w:p>
    <w:p w:rsidR="00B80A81" w:rsidRDefault="00B80A81" w:rsidP="0079711F">
      <w:pPr>
        <w:pStyle w:val="Title"/>
        <w:rPr>
          <w:rFonts w:asciiTheme="minorHAnsi" w:eastAsiaTheme="minorHAnsi" w:hAnsiTheme="minorHAnsi" w:cstheme="minorBidi"/>
          <w:color w:val="auto"/>
          <w:spacing w:val="0"/>
          <w:kern w:val="0"/>
          <w:sz w:val="22"/>
          <w:szCs w:val="22"/>
        </w:rPr>
      </w:pPr>
    </w:p>
    <w:p w:rsidR="00211DF0" w:rsidRPr="003C6AB6" w:rsidRDefault="00211DF0" w:rsidP="0079711F">
      <w:pPr>
        <w:pStyle w:val="Title"/>
      </w:pPr>
      <w:r w:rsidRPr="003C6AB6">
        <w:lastRenderedPageBreak/>
        <w:t>Migrant Care Workers</w:t>
      </w:r>
    </w:p>
    <w:p w:rsidR="000B2F55" w:rsidRDefault="00A175AB" w:rsidP="00605648">
      <w:pPr>
        <w:spacing w:line="360" w:lineRule="auto"/>
        <w:jc w:val="both"/>
        <w:rPr>
          <w:rFonts w:asciiTheme="majorHAnsi" w:hAnsiTheme="majorHAnsi" w:cstheme="minorHAnsi"/>
          <w:color w:val="000000"/>
        </w:rPr>
      </w:pPr>
      <w:r>
        <w:rPr>
          <w:rFonts w:asciiTheme="majorHAnsi" w:hAnsiTheme="majorHAnsi" w:cstheme="minorHAnsi"/>
          <w:color w:val="000000"/>
        </w:rPr>
        <w:t>MRCI continued to deepen its analysis on the situation of migrant care workers providing home care provision.  A r</w:t>
      </w:r>
      <w:r w:rsidR="00475C5D" w:rsidRPr="003C6AB6">
        <w:rPr>
          <w:rFonts w:asciiTheme="majorHAnsi" w:hAnsiTheme="majorHAnsi" w:cstheme="minorHAnsi"/>
          <w:color w:val="000000"/>
        </w:rPr>
        <w:t>oundtable was</w:t>
      </w:r>
      <w:r w:rsidR="00605648" w:rsidRPr="003C6AB6">
        <w:rPr>
          <w:rFonts w:asciiTheme="majorHAnsi" w:hAnsiTheme="majorHAnsi" w:cstheme="minorHAnsi"/>
          <w:color w:val="000000"/>
        </w:rPr>
        <w:t xml:space="preserve"> held in November in conjunction with SIPTU. </w:t>
      </w:r>
      <w:r>
        <w:rPr>
          <w:rFonts w:asciiTheme="majorHAnsi" w:hAnsiTheme="majorHAnsi" w:cstheme="minorHAnsi"/>
          <w:color w:val="000000"/>
        </w:rPr>
        <w:t xml:space="preserve"> Ai-Jen-Poo shared with us her experience of setting up the Caring Across </w:t>
      </w:r>
      <w:r w:rsidR="00605648" w:rsidRPr="003C6AB6">
        <w:rPr>
          <w:rFonts w:asciiTheme="majorHAnsi" w:hAnsiTheme="majorHAnsi" w:cstheme="minorHAnsi"/>
          <w:color w:val="000000"/>
        </w:rPr>
        <w:t xml:space="preserve">Generations Campaign </w:t>
      </w:r>
      <w:r>
        <w:rPr>
          <w:rFonts w:asciiTheme="majorHAnsi" w:hAnsiTheme="majorHAnsi" w:cstheme="minorHAnsi"/>
          <w:color w:val="000000"/>
        </w:rPr>
        <w:t>and what they are exploring in terms of the provision of quality care and quality jobs in this sector. She provided food for thought in the Irish context. This exchange and dialogue outlined new opportunities and challenges</w:t>
      </w:r>
      <w:r w:rsidR="00605648" w:rsidRPr="003C6AB6">
        <w:rPr>
          <w:rFonts w:asciiTheme="majorHAnsi" w:hAnsiTheme="majorHAnsi" w:cstheme="minorHAnsi"/>
          <w:color w:val="000000"/>
        </w:rPr>
        <w:t xml:space="preserve"> to advancing a care agenda that strengthens solidarity in the interests of quality standards, equality and decent work</w:t>
      </w:r>
      <w:r>
        <w:rPr>
          <w:rFonts w:asciiTheme="majorHAnsi" w:hAnsiTheme="majorHAnsi" w:cstheme="minorHAnsi"/>
          <w:color w:val="000000"/>
        </w:rPr>
        <w:t xml:space="preserve">. </w:t>
      </w:r>
      <w:r w:rsidR="00605648" w:rsidRPr="003C6AB6">
        <w:rPr>
          <w:rFonts w:asciiTheme="majorHAnsi" w:hAnsiTheme="majorHAnsi" w:cstheme="minorHAnsi"/>
          <w:color w:val="000000"/>
        </w:rPr>
        <w:t xml:space="preserve">Ongoing </w:t>
      </w:r>
      <w:r>
        <w:rPr>
          <w:rFonts w:asciiTheme="majorHAnsi" w:hAnsiTheme="majorHAnsi" w:cstheme="minorHAnsi"/>
          <w:color w:val="000000"/>
        </w:rPr>
        <w:t xml:space="preserve">casework involving migrant care, domestic and home care </w:t>
      </w:r>
      <w:r w:rsidR="00605648" w:rsidRPr="003C6AB6">
        <w:rPr>
          <w:rFonts w:asciiTheme="majorHAnsi" w:hAnsiTheme="majorHAnsi" w:cstheme="minorHAnsi"/>
          <w:color w:val="000000"/>
        </w:rPr>
        <w:t xml:space="preserve">workers continues. </w:t>
      </w:r>
    </w:p>
    <w:p w:rsidR="00A175AB" w:rsidRPr="003C6AB6" w:rsidRDefault="00A175AB" w:rsidP="00605648">
      <w:pPr>
        <w:spacing w:line="360" w:lineRule="auto"/>
        <w:jc w:val="both"/>
        <w:rPr>
          <w:rFonts w:asciiTheme="majorHAnsi" w:hAnsiTheme="majorHAnsi" w:cstheme="minorHAnsi"/>
          <w:color w:val="000000"/>
        </w:rPr>
      </w:pPr>
    </w:p>
    <w:p w:rsidR="00E86F32" w:rsidRPr="003C6AB6" w:rsidRDefault="00E86F32" w:rsidP="00E86F32">
      <w:pPr>
        <w:pBdr>
          <w:bottom w:val="single" w:sz="8" w:space="4" w:color="4F81BD" w:themeColor="accent1"/>
        </w:pBdr>
        <w:spacing w:after="300" w:line="240" w:lineRule="auto"/>
        <w:contextualSpacing/>
        <w:rPr>
          <w:rFonts w:asciiTheme="majorHAnsi" w:eastAsiaTheme="majorEastAsia" w:hAnsiTheme="majorHAnsi" w:cstheme="majorBidi"/>
          <w:color w:val="17365D" w:themeColor="text2" w:themeShade="BF"/>
          <w:spacing w:val="5"/>
          <w:kern w:val="28"/>
          <w:sz w:val="52"/>
          <w:szCs w:val="52"/>
        </w:rPr>
      </w:pPr>
      <w:r w:rsidRPr="003C6AB6">
        <w:rPr>
          <w:rFonts w:asciiTheme="majorHAnsi" w:eastAsiaTheme="majorEastAsia" w:hAnsiTheme="majorHAnsi" w:cstheme="majorBidi"/>
          <w:color w:val="17365D" w:themeColor="text2" w:themeShade="BF"/>
          <w:spacing w:val="5"/>
          <w:kern w:val="28"/>
          <w:sz w:val="52"/>
          <w:szCs w:val="52"/>
        </w:rPr>
        <w:t>Au Pairs</w:t>
      </w:r>
    </w:p>
    <w:p w:rsidR="00E86F32" w:rsidRPr="003C6AB6" w:rsidRDefault="00E86F32" w:rsidP="00E86F32">
      <w:pPr>
        <w:spacing w:line="360" w:lineRule="auto"/>
        <w:jc w:val="both"/>
        <w:rPr>
          <w:rFonts w:asciiTheme="majorHAnsi" w:hAnsiTheme="majorHAnsi"/>
        </w:rPr>
      </w:pPr>
    </w:p>
    <w:p w:rsidR="00E86F32" w:rsidRDefault="00E86F32" w:rsidP="00E86F32">
      <w:pPr>
        <w:spacing w:line="360" w:lineRule="auto"/>
        <w:jc w:val="both"/>
        <w:rPr>
          <w:rFonts w:asciiTheme="majorHAnsi" w:hAnsiTheme="majorHAnsi"/>
        </w:rPr>
      </w:pPr>
      <w:r w:rsidRPr="003C6AB6">
        <w:rPr>
          <w:rFonts w:asciiTheme="majorHAnsi" w:hAnsiTheme="majorHAnsi"/>
        </w:rPr>
        <w:t>Au pairs continue to be an extremely exploited group of workers in Irish society whose rights are denied. We have continued to build our capacity to work with au pairs through establishing a working relationship with the Au pair Rights Association of Ireland (ARAI). A number of meetings were held between DWAG and ARAI during 2013.  We have also been working with NERA to establish strategies to tackle the exploitation of au pairs; this work is on-going.</w:t>
      </w:r>
    </w:p>
    <w:p w:rsidR="00A175AB" w:rsidRPr="003C6AB6" w:rsidRDefault="00A175AB" w:rsidP="00E86F32">
      <w:pPr>
        <w:spacing w:line="360" w:lineRule="auto"/>
        <w:jc w:val="both"/>
        <w:rPr>
          <w:rFonts w:asciiTheme="majorHAnsi" w:hAnsiTheme="majorHAnsi"/>
        </w:rPr>
      </w:pPr>
    </w:p>
    <w:p w:rsidR="00475C5D" w:rsidRPr="004B7138" w:rsidRDefault="00475C5D" w:rsidP="004B7138"/>
    <w:p w:rsidR="004B7138" w:rsidRPr="004B7138" w:rsidRDefault="004B7138" w:rsidP="004B7138"/>
    <w:p w:rsidR="004B7138" w:rsidRPr="004B7138" w:rsidRDefault="004B7138" w:rsidP="004B7138"/>
    <w:p w:rsidR="004B7138" w:rsidRPr="004B7138" w:rsidRDefault="004B7138" w:rsidP="004B7138"/>
    <w:p w:rsidR="004B7138" w:rsidRPr="004B7138" w:rsidRDefault="004B7138" w:rsidP="004B7138"/>
    <w:p w:rsidR="004017E2" w:rsidRPr="004B7138" w:rsidRDefault="004017E2" w:rsidP="004B7138"/>
    <w:p w:rsidR="004B7138" w:rsidRPr="004B7138" w:rsidRDefault="004B7138" w:rsidP="004B7138"/>
    <w:p w:rsidR="004B7138" w:rsidRPr="004B7138" w:rsidRDefault="004B7138" w:rsidP="004B7138"/>
    <w:p w:rsidR="004B7138" w:rsidRPr="004B7138" w:rsidRDefault="004B7138" w:rsidP="004B7138"/>
    <w:p w:rsidR="0053166A" w:rsidRPr="0053166A" w:rsidRDefault="00D518E8" w:rsidP="0053166A">
      <w:pPr>
        <w:pStyle w:val="Title"/>
      </w:pPr>
      <w:r w:rsidRPr="0053166A">
        <w:lastRenderedPageBreak/>
        <w:t xml:space="preserve">Migrant </w:t>
      </w:r>
      <w:r w:rsidR="00CD26E4" w:rsidRPr="0053166A">
        <w:t>Education</w:t>
      </w:r>
      <w:r w:rsidRPr="0053166A">
        <w:t xml:space="preserve"> Access Campaign </w:t>
      </w:r>
    </w:p>
    <w:p w:rsidR="00565D95" w:rsidRDefault="0053166A" w:rsidP="004017E2">
      <w:pPr>
        <w:pStyle w:val="NoSpacing"/>
        <w:spacing w:line="360" w:lineRule="auto"/>
        <w:rPr>
          <w:rFonts w:asciiTheme="majorHAnsi" w:hAnsiTheme="majorHAnsi" w:cstheme="minorHAnsi"/>
          <w:color w:val="000000"/>
        </w:rPr>
      </w:pPr>
      <w:r w:rsidRPr="003C6AB6">
        <w:rPr>
          <w:noProof/>
          <w:lang w:val="en-IE" w:eastAsia="en-IE"/>
        </w:rPr>
        <w:drawing>
          <wp:anchor distT="0" distB="0" distL="114300" distR="114300" simplePos="0" relativeHeight="251710464" behindDoc="0" locked="0" layoutInCell="1" allowOverlap="1" wp14:anchorId="0B0A7423" wp14:editId="2B161931">
            <wp:simplePos x="0" y="0"/>
            <wp:positionH relativeFrom="column">
              <wp:posOffset>2867660</wp:posOffset>
            </wp:positionH>
            <wp:positionV relativeFrom="paragraph">
              <wp:posOffset>1249680</wp:posOffset>
            </wp:positionV>
            <wp:extent cx="2698750" cy="1799590"/>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email">
                      <a:extLst>
                        <a:ext uri="{28A0092B-C50C-407E-A947-70E740481C1C}">
                          <a14:useLocalDpi xmlns:a14="http://schemas.microsoft.com/office/drawing/2010/main"/>
                        </a:ext>
                      </a:extLst>
                    </a:blip>
                    <a:stretch>
                      <a:fillRect/>
                    </a:stretch>
                  </pic:blipFill>
                  <pic:spPr>
                    <a:xfrm>
                      <a:off x="0" y="0"/>
                      <a:ext cx="2698750" cy="1799590"/>
                    </a:xfrm>
                    <a:prstGeom prst="rect">
                      <a:avLst/>
                    </a:prstGeom>
                  </pic:spPr>
                </pic:pic>
              </a:graphicData>
            </a:graphic>
          </wp:anchor>
        </w:drawing>
      </w:r>
    </w:p>
    <w:p w:rsidR="0053166A" w:rsidRDefault="0053166A" w:rsidP="00565D95">
      <w:pPr>
        <w:pStyle w:val="NoSpacing"/>
        <w:spacing w:line="360" w:lineRule="auto"/>
        <w:rPr>
          <w:rFonts w:asciiTheme="majorHAnsi" w:hAnsiTheme="majorHAnsi" w:cstheme="minorHAnsi"/>
          <w:color w:val="000000"/>
        </w:rPr>
      </w:pPr>
      <w:r w:rsidRPr="003C6AB6">
        <w:rPr>
          <w:noProof/>
          <w:lang w:val="en-IE" w:eastAsia="en-IE"/>
        </w:rPr>
        <w:drawing>
          <wp:anchor distT="0" distB="0" distL="114300" distR="114300" simplePos="0" relativeHeight="251709440" behindDoc="0" locked="0" layoutInCell="1" allowOverlap="1" wp14:anchorId="1989313A" wp14:editId="3F3238D1">
            <wp:simplePos x="0" y="0"/>
            <wp:positionH relativeFrom="column">
              <wp:posOffset>-19050</wp:posOffset>
            </wp:positionH>
            <wp:positionV relativeFrom="paragraph">
              <wp:posOffset>1006475</wp:posOffset>
            </wp:positionV>
            <wp:extent cx="2698750" cy="1799590"/>
            <wp:effectExtent l="0" t="0" r="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email">
                      <a:extLst>
                        <a:ext uri="{28A0092B-C50C-407E-A947-70E740481C1C}">
                          <a14:useLocalDpi xmlns:a14="http://schemas.microsoft.com/office/drawing/2010/main"/>
                        </a:ext>
                      </a:extLst>
                    </a:blip>
                    <a:stretch>
                      <a:fillRect/>
                    </a:stretch>
                  </pic:blipFill>
                  <pic:spPr>
                    <a:xfrm>
                      <a:off x="0" y="0"/>
                      <a:ext cx="2698750" cy="1799590"/>
                    </a:xfrm>
                    <a:prstGeom prst="rect">
                      <a:avLst/>
                    </a:prstGeom>
                  </pic:spPr>
                </pic:pic>
              </a:graphicData>
            </a:graphic>
          </wp:anchor>
        </w:drawing>
      </w:r>
      <w:r w:rsidR="005D3A8A">
        <w:rPr>
          <w:rFonts w:asciiTheme="majorHAnsi" w:hAnsiTheme="majorHAnsi" w:cstheme="minorHAnsi"/>
          <w:color w:val="000000"/>
        </w:rPr>
        <w:t xml:space="preserve">MRCI campaign to </w:t>
      </w:r>
      <w:r w:rsidR="00B80DCD">
        <w:rPr>
          <w:rFonts w:asciiTheme="majorHAnsi" w:hAnsiTheme="majorHAnsi" w:cstheme="minorHAnsi"/>
          <w:color w:val="000000"/>
        </w:rPr>
        <w:t xml:space="preserve">Third Level </w:t>
      </w:r>
      <w:r w:rsidR="005D3A8A">
        <w:rPr>
          <w:rFonts w:asciiTheme="majorHAnsi" w:hAnsiTheme="majorHAnsi" w:cstheme="minorHAnsi"/>
          <w:color w:val="000000"/>
        </w:rPr>
        <w:t xml:space="preserve">reverse fees for the children of non-EU migrants continued. </w:t>
      </w:r>
      <w:r w:rsidR="00B80DCD">
        <w:rPr>
          <w:rFonts w:asciiTheme="majorHAnsi" w:hAnsiTheme="majorHAnsi" w:cstheme="minorHAnsi"/>
          <w:color w:val="000000"/>
        </w:rPr>
        <w:t xml:space="preserve"> The Migrant Education Access (MEA) campaign group continued to meet.  </w:t>
      </w:r>
      <w:r w:rsidR="005D3A8A" w:rsidRPr="003C6AB6">
        <w:rPr>
          <w:rFonts w:asciiTheme="majorHAnsi" w:hAnsiTheme="majorHAnsi" w:cstheme="minorHAnsi"/>
          <w:color w:val="000000"/>
        </w:rPr>
        <w:t>A briefing paper on access to third level education f</w:t>
      </w:r>
      <w:r w:rsidR="00B80DCD">
        <w:rPr>
          <w:rFonts w:asciiTheme="majorHAnsi" w:hAnsiTheme="majorHAnsi" w:cstheme="minorHAnsi"/>
          <w:color w:val="000000"/>
        </w:rPr>
        <w:t xml:space="preserve">or non-citizen children was developed and launched at a roundtable in </w:t>
      </w:r>
    </w:p>
    <w:p w:rsidR="0053166A" w:rsidRDefault="0053166A" w:rsidP="00565D95">
      <w:pPr>
        <w:pStyle w:val="NoSpacing"/>
        <w:spacing w:line="360" w:lineRule="auto"/>
        <w:rPr>
          <w:rFonts w:asciiTheme="majorHAnsi" w:hAnsiTheme="majorHAnsi" w:cstheme="minorHAnsi"/>
          <w:color w:val="000000"/>
        </w:rPr>
      </w:pPr>
    </w:p>
    <w:p w:rsidR="0053166A" w:rsidRDefault="0053166A" w:rsidP="00565D95">
      <w:pPr>
        <w:pStyle w:val="NoSpacing"/>
        <w:spacing w:line="360" w:lineRule="auto"/>
        <w:rPr>
          <w:rFonts w:asciiTheme="majorHAnsi" w:hAnsiTheme="majorHAnsi" w:cstheme="minorHAnsi"/>
          <w:color w:val="000000"/>
        </w:rPr>
      </w:pPr>
    </w:p>
    <w:p w:rsidR="00CD26E4" w:rsidRDefault="00B80DCD" w:rsidP="00565D95">
      <w:pPr>
        <w:pStyle w:val="NoSpacing"/>
        <w:spacing w:line="360" w:lineRule="auto"/>
        <w:rPr>
          <w:rFonts w:asciiTheme="majorHAnsi" w:hAnsiTheme="majorHAnsi" w:cstheme="minorHAnsi"/>
          <w:color w:val="000000"/>
        </w:rPr>
      </w:pPr>
      <w:r>
        <w:rPr>
          <w:rFonts w:asciiTheme="majorHAnsi" w:hAnsiTheme="majorHAnsi" w:cstheme="minorHAnsi"/>
          <w:color w:val="000000"/>
        </w:rPr>
        <w:t>March</w:t>
      </w:r>
      <w:r w:rsidR="005D3A8A" w:rsidRPr="003C6AB6">
        <w:rPr>
          <w:rFonts w:asciiTheme="majorHAnsi" w:hAnsiTheme="majorHAnsi" w:cstheme="minorHAnsi"/>
          <w:color w:val="000000"/>
        </w:rPr>
        <w:t xml:space="preserve">. </w:t>
      </w:r>
      <w:hyperlink r:id="rId47" w:history="1">
        <w:r w:rsidR="005D3A8A" w:rsidRPr="003C6AB6">
          <w:rPr>
            <w:rStyle w:val="Hyperlink"/>
            <w:rFonts w:asciiTheme="majorHAnsi" w:hAnsiTheme="majorHAnsi" w:cstheme="minorHAnsi"/>
          </w:rPr>
          <w:t>http://www.mrci.ie/wp-content/uploads/2012/09/MEA-Policy-Paper-2013.pdf</w:t>
        </w:r>
      </w:hyperlink>
      <w:r>
        <w:rPr>
          <w:rFonts w:asciiTheme="majorHAnsi" w:hAnsiTheme="majorHAnsi" w:cstheme="minorHAnsi"/>
          <w:color w:val="000000"/>
        </w:rPr>
        <w:t xml:space="preserve">  This roundtable - “Minding the Gap E</w:t>
      </w:r>
      <w:r w:rsidR="00CD26E4" w:rsidRPr="003C6AB6">
        <w:rPr>
          <w:rFonts w:asciiTheme="majorHAnsi" w:hAnsiTheme="majorHAnsi" w:cstheme="minorHAnsi"/>
          <w:color w:val="000000"/>
        </w:rPr>
        <w:t xml:space="preserve">qual access to third level </w:t>
      </w:r>
      <w:r w:rsidR="004017E2">
        <w:rPr>
          <w:rFonts w:asciiTheme="majorHAnsi" w:hAnsiTheme="majorHAnsi" w:cstheme="minorHAnsi"/>
          <w:color w:val="000000"/>
        </w:rPr>
        <w:t xml:space="preserve">education </w:t>
      </w:r>
      <w:r w:rsidR="00CD26E4" w:rsidRPr="003C6AB6">
        <w:rPr>
          <w:rFonts w:asciiTheme="majorHAnsi" w:hAnsiTheme="majorHAnsi" w:cstheme="minorHAnsi"/>
          <w:color w:val="000000"/>
        </w:rPr>
        <w:t>for children of non-EU migrants”</w:t>
      </w:r>
      <w:r>
        <w:rPr>
          <w:rFonts w:asciiTheme="majorHAnsi" w:hAnsiTheme="majorHAnsi" w:cstheme="minorHAnsi"/>
          <w:color w:val="000000"/>
        </w:rPr>
        <w:t xml:space="preserve"> brought together policy makers, politicians, the Department of Education, the Office for the Promotion of  Migrant Integration (OPMI) and others to discuss and explore practical solutions.  An </w:t>
      </w:r>
      <w:r w:rsidR="00CD26E4" w:rsidRPr="003C6AB6">
        <w:rPr>
          <w:rFonts w:asciiTheme="majorHAnsi" w:hAnsiTheme="majorHAnsi" w:cstheme="minorHAnsi"/>
          <w:color w:val="000000"/>
        </w:rPr>
        <w:t>animated short called “Minding the Gap”</w:t>
      </w:r>
      <w:r w:rsidR="00CD26E4" w:rsidRPr="003C6AB6">
        <w:rPr>
          <w:rFonts w:asciiTheme="majorHAnsi" w:hAnsiTheme="majorHAnsi"/>
        </w:rPr>
        <w:t xml:space="preserve"> </w:t>
      </w:r>
      <w:hyperlink r:id="rId48" w:history="1">
        <w:r w:rsidR="00CD26E4" w:rsidRPr="003C6AB6">
          <w:rPr>
            <w:rStyle w:val="Hyperlink"/>
            <w:rFonts w:asciiTheme="majorHAnsi" w:hAnsiTheme="majorHAnsi" w:cstheme="minorHAnsi"/>
          </w:rPr>
          <w:t>http://www.mrci.ie/our-work/young-people-education/</w:t>
        </w:r>
      </w:hyperlink>
      <w:r w:rsidR="00CD26E4" w:rsidRPr="003C6AB6">
        <w:rPr>
          <w:rFonts w:asciiTheme="majorHAnsi" w:hAnsiTheme="majorHAnsi" w:cstheme="minorHAnsi"/>
          <w:color w:val="000000"/>
        </w:rPr>
        <w:t xml:space="preserve">  created by the young members of M</w:t>
      </w:r>
      <w:r>
        <w:rPr>
          <w:rFonts w:asciiTheme="majorHAnsi" w:hAnsiTheme="majorHAnsi" w:cstheme="minorHAnsi"/>
          <w:color w:val="000000"/>
        </w:rPr>
        <w:t xml:space="preserve">RCI’s MEA </w:t>
      </w:r>
      <w:r w:rsidR="00CD26E4" w:rsidRPr="003C6AB6">
        <w:rPr>
          <w:rFonts w:asciiTheme="majorHAnsi" w:hAnsiTheme="majorHAnsi" w:cstheme="minorHAnsi"/>
          <w:color w:val="000000"/>
        </w:rPr>
        <w:t xml:space="preserve">campaign </w:t>
      </w:r>
      <w:r>
        <w:rPr>
          <w:rFonts w:asciiTheme="majorHAnsi" w:hAnsiTheme="majorHAnsi" w:cstheme="minorHAnsi"/>
          <w:color w:val="000000"/>
        </w:rPr>
        <w:t xml:space="preserve">highlighted the loss of their potential and </w:t>
      </w:r>
      <w:r w:rsidR="00CD26E4" w:rsidRPr="003C6AB6">
        <w:rPr>
          <w:rFonts w:asciiTheme="majorHAnsi" w:hAnsiTheme="majorHAnsi" w:cstheme="minorHAnsi"/>
          <w:color w:val="000000"/>
        </w:rPr>
        <w:t>the barr</w:t>
      </w:r>
      <w:r w:rsidR="005D3A8A">
        <w:rPr>
          <w:rFonts w:asciiTheme="majorHAnsi" w:hAnsiTheme="majorHAnsi" w:cstheme="minorHAnsi"/>
          <w:color w:val="000000"/>
        </w:rPr>
        <w:t xml:space="preserve">iers they </w:t>
      </w:r>
      <w:r>
        <w:rPr>
          <w:rFonts w:asciiTheme="majorHAnsi" w:hAnsiTheme="majorHAnsi" w:cstheme="minorHAnsi"/>
          <w:color w:val="000000"/>
        </w:rPr>
        <w:t xml:space="preserve">as people </w:t>
      </w:r>
      <w:r w:rsidR="005D3A8A">
        <w:rPr>
          <w:rFonts w:asciiTheme="majorHAnsi" w:hAnsiTheme="majorHAnsi" w:cstheme="minorHAnsi"/>
          <w:color w:val="000000"/>
        </w:rPr>
        <w:t xml:space="preserve">face in </w:t>
      </w:r>
      <w:r>
        <w:rPr>
          <w:rFonts w:asciiTheme="majorHAnsi" w:hAnsiTheme="majorHAnsi" w:cstheme="minorHAnsi"/>
          <w:color w:val="000000"/>
        </w:rPr>
        <w:t xml:space="preserve">the </w:t>
      </w:r>
      <w:r w:rsidR="005D3A8A">
        <w:rPr>
          <w:rFonts w:asciiTheme="majorHAnsi" w:hAnsiTheme="majorHAnsi" w:cstheme="minorHAnsi"/>
          <w:color w:val="000000"/>
        </w:rPr>
        <w:t>education</w:t>
      </w:r>
      <w:r>
        <w:rPr>
          <w:rFonts w:asciiTheme="majorHAnsi" w:hAnsiTheme="majorHAnsi" w:cstheme="minorHAnsi"/>
          <w:color w:val="000000"/>
        </w:rPr>
        <w:t xml:space="preserve"> system in Ireland.</w:t>
      </w:r>
      <w:r w:rsidR="005D3A8A">
        <w:rPr>
          <w:rFonts w:asciiTheme="majorHAnsi" w:hAnsiTheme="majorHAnsi" w:cstheme="minorHAnsi"/>
          <w:color w:val="000000"/>
        </w:rPr>
        <w:t xml:space="preserve"> </w:t>
      </w:r>
    </w:p>
    <w:p w:rsidR="004017E2" w:rsidRPr="003C6AB6" w:rsidRDefault="004017E2" w:rsidP="00565D95">
      <w:pPr>
        <w:pStyle w:val="NoSpacing"/>
        <w:spacing w:line="360" w:lineRule="auto"/>
        <w:jc w:val="both"/>
        <w:rPr>
          <w:rFonts w:asciiTheme="majorHAnsi" w:hAnsiTheme="majorHAnsi" w:cstheme="minorHAnsi"/>
          <w:color w:val="000000"/>
        </w:rPr>
      </w:pPr>
    </w:p>
    <w:p w:rsidR="004017E2" w:rsidRPr="00565D95" w:rsidRDefault="005D3A8A" w:rsidP="00565D95">
      <w:pPr>
        <w:pStyle w:val="NoSpacing"/>
        <w:spacing w:line="360" w:lineRule="auto"/>
        <w:rPr>
          <w:rFonts w:asciiTheme="majorHAnsi" w:hAnsiTheme="majorHAnsi" w:cstheme="minorHAnsi"/>
          <w:color w:val="000000"/>
        </w:rPr>
      </w:pPr>
      <w:r w:rsidRPr="00565D95">
        <w:rPr>
          <w:rFonts w:asciiTheme="majorHAnsi" w:hAnsiTheme="majorHAnsi" w:cstheme="minorHAnsi"/>
          <w:color w:val="000000"/>
        </w:rPr>
        <w:t xml:space="preserve">After </w:t>
      </w:r>
      <w:r w:rsidR="00B80DCD" w:rsidRPr="00565D95">
        <w:rPr>
          <w:rFonts w:asciiTheme="majorHAnsi" w:hAnsiTheme="majorHAnsi" w:cstheme="minorHAnsi"/>
          <w:color w:val="000000"/>
        </w:rPr>
        <w:t xml:space="preserve">1.5 </w:t>
      </w:r>
      <w:r w:rsidRPr="00565D95">
        <w:rPr>
          <w:rFonts w:asciiTheme="majorHAnsi" w:hAnsiTheme="majorHAnsi" w:cstheme="minorHAnsi"/>
          <w:color w:val="000000"/>
        </w:rPr>
        <w:t>year</w:t>
      </w:r>
      <w:r w:rsidR="00B80DCD" w:rsidRPr="00565D95">
        <w:rPr>
          <w:rFonts w:asciiTheme="majorHAnsi" w:hAnsiTheme="majorHAnsi" w:cstheme="minorHAnsi"/>
          <w:color w:val="000000"/>
        </w:rPr>
        <w:t>s of this</w:t>
      </w:r>
      <w:r w:rsidRPr="00565D95">
        <w:rPr>
          <w:rFonts w:asciiTheme="majorHAnsi" w:hAnsiTheme="majorHAnsi" w:cstheme="minorHAnsi"/>
          <w:color w:val="000000"/>
        </w:rPr>
        <w:t xml:space="preserve"> campaign</w:t>
      </w:r>
      <w:r w:rsidR="00B80DCD" w:rsidRPr="00565D95">
        <w:rPr>
          <w:rFonts w:asciiTheme="majorHAnsi" w:hAnsiTheme="majorHAnsi" w:cstheme="minorHAnsi"/>
          <w:color w:val="000000"/>
        </w:rPr>
        <w:t>,</w:t>
      </w:r>
      <w:r w:rsidRPr="00565D95">
        <w:rPr>
          <w:rFonts w:asciiTheme="majorHAnsi" w:hAnsiTheme="majorHAnsi" w:cstheme="minorHAnsi"/>
          <w:color w:val="000000"/>
        </w:rPr>
        <w:t xml:space="preserve"> in July the group achieved one of its two campaigns </w:t>
      </w:r>
      <w:r w:rsidR="00B80DCD" w:rsidRPr="00565D95">
        <w:rPr>
          <w:rFonts w:asciiTheme="majorHAnsi" w:hAnsiTheme="majorHAnsi" w:cstheme="minorHAnsi"/>
          <w:color w:val="000000"/>
        </w:rPr>
        <w:t>goals</w:t>
      </w:r>
      <w:r w:rsidRPr="00565D95">
        <w:rPr>
          <w:rFonts w:asciiTheme="majorHAnsi" w:hAnsiTheme="majorHAnsi" w:cstheme="minorHAnsi"/>
          <w:color w:val="000000"/>
        </w:rPr>
        <w:t xml:space="preserve">. </w:t>
      </w:r>
      <w:r w:rsidR="00B80DCD" w:rsidRPr="00565D95">
        <w:rPr>
          <w:rFonts w:asciiTheme="majorHAnsi" w:hAnsiTheme="majorHAnsi" w:cstheme="minorHAnsi"/>
          <w:color w:val="000000"/>
        </w:rPr>
        <w:t xml:space="preserve"> </w:t>
      </w:r>
      <w:r w:rsidRPr="00565D95">
        <w:rPr>
          <w:rFonts w:asciiTheme="majorHAnsi" w:hAnsiTheme="majorHAnsi" w:cstheme="minorHAnsi"/>
          <w:color w:val="000000"/>
        </w:rPr>
        <w:t xml:space="preserve">A policy change was to be introduced </w:t>
      </w:r>
      <w:r w:rsidR="00CD26E4" w:rsidRPr="00565D95">
        <w:rPr>
          <w:rFonts w:asciiTheme="majorHAnsi" w:hAnsiTheme="majorHAnsi" w:cstheme="minorHAnsi"/>
          <w:color w:val="000000"/>
        </w:rPr>
        <w:t xml:space="preserve">to allow students who have secured Irish citizenship to reverse their fee status at third level. This was very closely negotiated </w:t>
      </w:r>
      <w:r w:rsidR="00EE5997" w:rsidRPr="00565D95">
        <w:rPr>
          <w:rFonts w:asciiTheme="majorHAnsi" w:hAnsiTheme="majorHAnsi" w:cstheme="minorHAnsi"/>
          <w:color w:val="000000"/>
        </w:rPr>
        <w:t xml:space="preserve">and monitored </w:t>
      </w:r>
      <w:r w:rsidR="00CD26E4" w:rsidRPr="00565D95">
        <w:rPr>
          <w:rFonts w:asciiTheme="majorHAnsi" w:hAnsiTheme="majorHAnsi" w:cstheme="minorHAnsi"/>
          <w:color w:val="000000"/>
        </w:rPr>
        <w:t>with Department of Education</w:t>
      </w:r>
      <w:r w:rsidR="00EE5997" w:rsidRPr="00565D95">
        <w:rPr>
          <w:rFonts w:asciiTheme="majorHAnsi" w:hAnsiTheme="majorHAnsi" w:cstheme="minorHAnsi"/>
          <w:color w:val="000000"/>
        </w:rPr>
        <w:t xml:space="preserve"> and the Ministers political advisors.</w:t>
      </w:r>
      <w:r w:rsidR="00565D95" w:rsidRPr="00565D95">
        <w:rPr>
          <w:rFonts w:asciiTheme="majorHAnsi" w:hAnsiTheme="majorHAnsi" w:cstheme="minorHAnsi"/>
          <w:color w:val="000000"/>
        </w:rPr>
        <w:t xml:space="preserve"> Citizenship applications for young people were processed at a faster pace and the Mini</w:t>
      </w:r>
      <w:r w:rsidR="00565D95">
        <w:rPr>
          <w:rFonts w:asciiTheme="majorHAnsi" w:hAnsiTheme="majorHAnsi" w:cstheme="minorHAnsi"/>
          <w:color w:val="000000"/>
        </w:rPr>
        <w:t xml:space="preserve">ster for Education </w:t>
      </w:r>
      <w:r w:rsidR="00565D95" w:rsidRPr="00565D95">
        <w:rPr>
          <w:rFonts w:asciiTheme="majorHAnsi" w:hAnsiTheme="majorHAnsi" w:cstheme="minorHAnsi"/>
          <w:color w:val="000000"/>
        </w:rPr>
        <w:t>committed to mapping and reviewing the current practices in Irish third level institutions in relation to the admission of young people from a migrant background.</w:t>
      </w:r>
    </w:p>
    <w:p w:rsidR="00565D95" w:rsidRPr="00565D95" w:rsidRDefault="00565D95" w:rsidP="00565D95">
      <w:pPr>
        <w:pStyle w:val="NoSpacing"/>
        <w:spacing w:line="360" w:lineRule="auto"/>
        <w:rPr>
          <w:rFonts w:asciiTheme="majorHAnsi" w:hAnsiTheme="majorHAnsi" w:cstheme="minorHAnsi"/>
          <w:color w:val="000000"/>
        </w:rPr>
      </w:pPr>
    </w:p>
    <w:p w:rsidR="00CF0BDA" w:rsidRPr="00565D95" w:rsidRDefault="00CD26E4" w:rsidP="00565D95">
      <w:pPr>
        <w:pStyle w:val="NoSpacing"/>
        <w:spacing w:line="360" w:lineRule="auto"/>
        <w:rPr>
          <w:rFonts w:asciiTheme="majorHAnsi" w:hAnsiTheme="majorHAnsi" w:cstheme="minorHAnsi"/>
          <w:color w:val="000000"/>
        </w:rPr>
      </w:pPr>
      <w:r w:rsidRPr="00565D95">
        <w:rPr>
          <w:rFonts w:asciiTheme="majorHAnsi" w:hAnsiTheme="majorHAnsi" w:cstheme="minorHAnsi"/>
          <w:color w:val="000000"/>
        </w:rPr>
        <w:t xml:space="preserve">A fantastic celebration was held in September to celebrate and draw the campaign to a close, the group made another wonderful film called “Not Bad for a Bunch of Immigrant Kids” </w:t>
      </w:r>
      <w:r w:rsidR="00EE5997" w:rsidRPr="00565D95">
        <w:rPr>
          <w:rFonts w:asciiTheme="majorHAnsi" w:hAnsiTheme="majorHAnsi" w:cstheme="minorHAnsi"/>
          <w:color w:val="000000"/>
        </w:rPr>
        <w:t xml:space="preserve">which told the story of their campaign journey and what it mean t to them to be involved in a collective </w:t>
      </w:r>
      <w:r w:rsidR="00EE5997" w:rsidRPr="00565D95">
        <w:rPr>
          <w:rFonts w:asciiTheme="majorHAnsi" w:hAnsiTheme="majorHAnsi" w:cstheme="minorHAnsi"/>
          <w:color w:val="000000"/>
        </w:rPr>
        <w:lastRenderedPageBreak/>
        <w:t xml:space="preserve">action for change. </w:t>
      </w:r>
      <w:hyperlink r:id="rId49" w:history="1">
        <w:r w:rsidRPr="00565D95">
          <w:rPr>
            <w:rStyle w:val="Hyperlink"/>
            <w:rFonts w:asciiTheme="majorHAnsi" w:hAnsiTheme="majorHAnsi" w:cstheme="minorHAnsi"/>
          </w:rPr>
          <w:t>http://migrantrightscentre.tumblr.com/post/62066040085/not-bad-for-a-bunch-of-immigrant-kids-in-july</w:t>
        </w:r>
      </w:hyperlink>
      <w:r w:rsidRPr="00565D95">
        <w:rPr>
          <w:rFonts w:asciiTheme="majorHAnsi" w:hAnsiTheme="majorHAnsi" w:cstheme="minorHAnsi"/>
          <w:color w:val="000000"/>
        </w:rPr>
        <w:t xml:space="preserve"> </w:t>
      </w:r>
      <w:r w:rsidR="00565D95" w:rsidRPr="00565D95">
        <w:rPr>
          <w:rFonts w:asciiTheme="majorHAnsi" w:hAnsiTheme="majorHAnsi" w:cstheme="minorHAnsi"/>
          <w:color w:val="000000"/>
        </w:rPr>
        <w:t xml:space="preserve">. </w:t>
      </w:r>
    </w:p>
    <w:p w:rsidR="00C466B2" w:rsidRPr="00C466B2" w:rsidRDefault="00C466B2" w:rsidP="00C466B2"/>
    <w:p w:rsidR="00C466B2" w:rsidRDefault="00C466B2" w:rsidP="00C466B2">
      <w:pPr>
        <w:pStyle w:val="Title"/>
        <w:spacing w:line="360" w:lineRule="auto"/>
      </w:pPr>
      <w:r>
        <w:t>Communications</w:t>
      </w:r>
    </w:p>
    <w:p w:rsidR="00551E7B" w:rsidRPr="009D1B01" w:rsidRDefault="00310A77" w:rsidP="009D1B01">
      <w:pPr>
        <w:spacing w:line="360" w:lineRule="auto"/>
        <w:rPr>
          <w:rFonts w:asciiTheme="majorHAnsi" w:hAnsiTheme="majorHAnsi"/>
        </w:rPr>
      </w:pPr>
      <w:r w:rsidRPr="00310A77">
        <w:rPr>
          <w:rFonts w:asciiTheme="majorHAnsi" w:hAnsiTheme="majorHAnsi" w:cstheme="minorHAnsi"/>
          <w:iCs/>
          <w:snapToGrid w:val="0"/>
          <w:color w:val="000000"/>
        </w:rPr>
        <w:t xml:space="preserve">We continue strive for excellence throughout all our work priorities including </w:t>
      </w:r>
      <w:r>
        <w:rPr>
          <w:rFonts w:asciiTheme="majorHAnsi" w:hAnsiTheme="majorHAnsi" w:cstheme="minorHAnsi"/>
          <w:iCs/>
          <w:snapToGrid w:val="0"/>
          <w:color w:val="000000"/>
        </w:rPr>
        <w:t>refining</w:t>
      </w:r>
      <w:r w:rsidRPr="00310A77">
        <w:rPr>
          <w:rFonts w:asciiTheme="majorHAnsi" w:hAnsiTheme="majorHAnsi" w:cstheme="minorHAnsi"/>
          <w:iCs/>
          <w:snapToGrid w:val="0"/>
          <w:color w:val="000000"/>
        </w:rPr>
        <w:t xml:space="preserve"> our communications and internal data management systems to enable more efficient working methods.  </w:t>
      </w:r>
      <w:r>
        <w:rPr>
          <w:rFonts w:asciiTheme="majorHAnsi" w:hAnsiTheme="majorHAnsi" w:cstheme="minorHAnsi"/>
          <w:iCs/>
          <w:snapToGrid w:val="0"/>
          <w:color w:val="000000"/>
        </w:rPr>
        <w:t xml:space="preserve">In 2013, </w:t>
      </w:r>
      <w:r w:rsidR="00C466B2" w:rsidRPr="00310A77">
        <w:rPr>
          <w:rFonts w:asciiTheme="majorHAnsi" w:hAnsiTheme="majorHAnsi"/>
        </w:rPr>
        <w:t>MRCI’s communications has gone fr</w:t>
      </w:r>
      <w:r>
        <w:rPr>
          <w:rFonts w:asciiTheme="majorHAnsi" w:hAnsiTheme="majorHAnsi"/>
        </w:rPr>
        <w:t>om strength to strength.</w:t>
      </w:r>
      <w:r w:rsidR="00C466B2" w:rsidRPr="00310A77">
        <w:rPr>
          <w:rFonts w:asciiTheme="majorHAnsi" w:hAnsiTheme="majorHAnsi"/>
        </w:rPr>
        <w:t xml:space="preserve"> </w:t>
      </w:r>
      <w:r>
        <w:rPr>
          <w:rFonts w:asciiTheme="majorHAnsi" w:hAnsiTheme="majorHAnsi"/>
        </w:rPr>
        <w:t xml:space="preserve">A key </w:t>
      </w:r>
      <w:r w:rsidR="0053166A">
        <w:rPr>
          <w:rFonts w:asciiTheme="majorHAnsi" w:hAnsiTheme="majorHAnsi"/>
        </w:rPr>
        <w:t>focus</w:t>
      </w:r>
      <w:r>
        <w:rPr>
          <w:rFonts w:asciiTheme="majorHAnsi" w:hAnsiTheme="majorHAnsi"/>
        </w:rPr>
        <w:t xml:space="preserve"> of 2013</w:t>
      </w:r>
      <w:r w:rsidR="00C466B2" w:rsidRPr="00310A77">
        <w:rPr>
          <w:rFonts w:asciiTheme="majorHAnsi" w:hAnsiTheme="majorHAnsi"/>
        </w:rPr>
        <w:t xml:space="preserve"> was to grow MRCI’s presence on social media, in particular on Facebook and Twitter.  Though our campaigns we have seen the growth and reach of social media and the impact this has on social media. MRCI’s engagement and communication with migrant workers also grew and this engagement saw MRCI participating </w:t>
      </w:r>
      <w:r w:rsidR="0053166A">
        <w:rPr>
          <w:rFonts w:asciiTheme="majorHAnsi" w:hAnsiTheme="majorHAnsi"/>
        </w:rPr>
        <w:t xml:space="preserve">in </w:t>
      </w:r>
      <w:r w:rsidR="00C466B2" w:rsidRPr="00310A77">
        <w:rPr>
          <w:rFonts w:asciiTheme="majorHAnsi" w:hAnsiTheme="majorHAnsi"/>
        </w:rPr>
        <w:t>wider debates on</w:t>
      </w:r>
      <w:r w:rsidR="0053166A">
        <w:rPr>
          <w:rFonts w:asciiTheme="majorHAnsi" w:hAnsiTheme="majorHAnsi"/>
        </w:rPr>
        <w:t xml:space="preserve"> economic justice, border control</w:t>
      </w:r>
      <w:r w:rsidR="00C466B2" w:rsidRPr="00310A77">
        <w:rPr>
          <w:rFonts w:asciiTheme="majorHAnsi" w:hAnsiTheme="majorHAnsi"/>
        </w:rPr>
        <w:t xml:space="preserve"> and management, environmental and developmental concerns. </w:t>
      </w:r>
      <w:r w:rsidR="00C466B2" w:rsidRPr="00310A77">
        <w:rPr>
          <w:rFonts w:asciiTheme="majorHAnsi" w:hAnsiTheme="majorHAnsi"/>
          <w:lang w:val="en-US"/>
        </w:rPr>
        <w:t>MRCI’s presence in the mainstream media cont</w:t>
      </w:r>
      <w:r w:rsidR="00551E7B">
        <w:rPr>
          <w:rFonts w:asciiTheme="majorHAnsi" w:hAnsiTheme="majorHAnsi"/>
          <w:lang w:val="en-US"/>
        </w:rPr>
        <w:t xml:space="preserve">inued to be high. We released 22 </w:t>
      </w:r>
      <w:r w:rsidR="00C466B2" w:rsidRPr="00310A77">
        <w:rPr>
          <w:rFonts w:asciiTheme="majorHAnsi" w:hAnsiTheme="majorHAnsi"/>
          <w:lang w:val="en-US"/>
        </w:rPr>
        <w:t xml:space="preserve">press releases and had </w:t>
      </w:r>
      <w:r w:rsidR="00551E7B">
        <w:rPr>
          <w:rFonts w:asciiTheme="majorHAnsi" w:hAnsiTheme="majorHAnsi"/>
          <w:lang w:val="en-US"/>
        </w:rPr>
        <w:t>over 100 engagements in the print media and on radio and TV</w:t>
      </w:r>
      <w:r w:rsidR="00C466B2" w:rsidRPr="00310A77">
        <w:rPr>
          <w:rFonts w:asciiTheme="majorHAnsi" w:hAnsiTheme="majorHAnsi"/>
          <w:lang w:val="en-US"/>
        </w:rPr>
        <w:t xml:space="preserve">. </w:t>
      </w:r>
    </w:p>
    <w:p w:rsidR="00C466B2" w:rsidRPr="003C6AB6" w:rsidRDefault="00C466B2" w:rsidP="00C466B2">
      <w:pPr>
        <w:pStyle w:val="Title"/>
        <w:spacing w:line="360" w:lineRule="auto"/>
      </w:pPr>
      <w:r>
        <w:t>EU &amp; International Work</w:t>
      </w:r>
    </w:p>
    <w:p w:rsidR="00C466B2" w:rsidRDefault="00565D95" w:rsidP="00724646">
      <w:pPr>
        <w:spacing w:line="360" w:lineRule="auto"/>
        <w:jc w:val="both"/>
        <w:rPr>
          <w:rFonts w:asciiTheme="majorHAnsi" w:hAnsiTheme="majorHAnsi"/>
        </w:rPr>
      </w:pPr>
      <w:r w:rsidRPr="00551E7B">
        <w:rPr>
          <w:rFonts w:asciiTheme="majorHAnsi" w:hAnsiTheme="majorHAnsi"/>
        </w:rPr>
        <w:t xml:space="preserve">MRCI continued </w:t>
      </w:r>
      <w:r w:rsidR="00551E7B" w:rsidRPr="00551E7B">
        <w:rPr>
          <w:rFonts w:asciiTheme="majorHAnsi" w:hAnsiTheme="majorHAnsi"/>
        </w:rPr>
        <w:t>its</w:t>
      </w:r>
      <w:r w:rsidRPr="00551E7B">
        <w:rPr>
          <w:rFonts w:asciiTheme="majorHAnsi" w:hAnsiTheme="majorHAnsi"/>
        </w:rPr>
        <w:t xml:space="preserve"> work at the EU and International level, </w:t>
      </w:r>
      <w:r w:rsidR="0053166A">
        <w:rPr>
          <w:rFonts w:asciiTheme="majorHAnsi" w:hAnsiTheme="majorHAnsi"/>
        </w:rPr>
        <w:t xml:space="preserve">Edel McGinley continued to play an active role on the board of </w:t>
      </w:r>
      <w:r w:rsidR="0053166A" w:rsidRPr="0053166A">
        <w:rPr>
          <w:rFonts w:asciiTheme="majorHAnsi" w:hAnsiTheme="majorHAnsi"/>
        </w:rPr>
        <w:t>Platform for the International Cooperation on Undocumented Migrants (PICUM).</w:t>
      </w:r>
      <w:r w:rsidR="0053166A">
        <w:t xml:space="preserve"> </w:t>
      </w:r>
      <w:r w:rsidR="0053166A">
        <w:rPr>
          <w:rFonts w:asciiTheme="majorHAnsi" w:hAnsiTheme="majorHAnsi"/>
        </w:rPr>
        <w:t>MRCI in conjunction with</w:t>
      </w:r>
      <w:r w:rsidR="0053166A" w:rsidRPr="0053166A">
        <w:rPr>
          <w:rFonts w:asciiTheme="majorHAnsi" w:hAnsiTheme="majorHAnsi"/>
        </w:rPr>
        <w:t xml:space="preserve"> Crosscar</w:t>
      </w:r>
      <w:r w:rsidR="0053166A">
        <w:rPr>
          <w:rFonts w:asciiTheme="majorHAnsi" w:hAnsiTheme="majorHAnsi"/>
        </w:rPr>
        <w:t xml:space="preserve">e, NASC </w:t>
      </w:r>
      <w:r w:rsidR="00724646">
        <w:rPr>
          <w:rFonts w:asciiTheme="majorHAnsi" w:hAnsiTheme="majorHAnsi"/>
        </w:rPr>
        <w:t>and Cultú</w:t>
      </w:r>
      <w:r w:rsidR="0053166A">
        <w:rPr>
          <w:rFonts w:asciiTheme="majorHAnsi" w:hAnsiTheme="majorHAnsi"/>
        </w:rPr>
        <w:t>r organised</w:t>
      </w:r>
      <w:r w:rsidR="0053166A" w:rsidRPr="0053166A">
        <w:rPr>
          <w:rFonts w:asciiTheme="majorHAnsi" w:hAnsiTheme="majorHAnsi"/>
        </w:rPr>
        <w:t xml:space="preserve"> a national roundtable on the EU Multiannual framework and new Asylum Migration and Integration Fund. The Director General of Home Affairs Mr Manservisi, attend</w:t>
      </w:r>
      <w:r w:rsidR="00724646">
        <w:rPr>
          <w:rFonts w:asciiTheme="majorHAnsi" w:hAnsiTheme="majorHAnsi"/>
        </w:rPr>
        <w:t>ed</w:t>
      </w:r>
      <w:r w:rsidR="0053166A" w:rsidRPr="0053166A">
        <w:rPr>
          <w:rFonts w:asciiTheme="majorHAnsi" w:hAnsiTheme="majorHAnsi"/>
        </w:rPr>
        <w:t xml:space="preserve"> the workshop with over 30 Irish NGO’s to look at setting Ireland’s priorities under this fund.</w:t>
      </w:r>
      <w:r w:rsidR="0053166A">
        <w:rPr>
          <w:rFonts w:asciiTheme="majorHAnsi" w:hAnsiTheme="majorHAnsi"/>
        </w:rPr>
        <w:t xml:space="preserve"> In January MRCI held a roundtable on EU migration </w:t>
      </w:r>
      <w:r w:rsidR="00724646">
        <w:rPr>
          <w:rFonts w:asciiTheme="majorHAnsi" w:hAnsiTheme="majorHAnsi"/>
        </w:rPr>
        <w:t>policy</w:t>
      </w:r>
      <w:r w:rsidR="0053166A">
        <w:rPr>
          <w:rFonts w:asciiTheme="majorHAnsi" w:hAnsiTheme="majorHAnsi"/>
        </w:rPr>
        <w:t xml:space="preserve"> under the Irish Presidency of the EU. </w:t>
      </w:r>
      <w:r w:rsidR="00724646">
        <w:rPr>
          <w:rFonts w:asciiTheme="majorHAnsi" w:hAnsiTheme="majorHAnsi"/>
        </w:rPr>
        <w:t xml:space="preserve">We were involved in the </w:t>
      </w:r>
      <w:r w:rsidR="00724646" w:rsidRPr="00724646">
        <w:rPr>
          <w:rFonts w:asciiTheme="majorHAnsi" w:hAnsiTheme="majorHAnsi"/>
        </w:rPr>
        <w:t>UN High-Level Dialogue on International Migration and Development 2013</w:t>
      </w:r>
      <w:r w:rsidR="00724646">
        <w:rPr>
          <w:rFonts w:asciiTheme="majorHAnsi" w:hAnsiTheme="majorHAnsi"/>
        </w:rPr>
        <w:t xml:space="preserve"> and in January we made a submission to the </w:t>
      </w:r>
      <w:r w:rsidR="00724646" w:rsidRPr="00724646">
        <w:rPr>
          <w:rFonts w:asciiTheme="majorHAnsi" w:hAnsiTheme="majorHAnsi"/>
        </w:rPr>
        <w:t xml:space="preserve">EU Commissioner </w:t>
      </w:r>
      <w:r w:rsidR="00724646">
        <w:rPr>
          <w:rFonts w:asciiTheme="majorHAnsi" w:hAnsiTheme="majorHAnsi"/>
        </w:rPr>
        <w:t xml:space="preserve">Cecilia </w:t>
      </w:r>
      <w:r w:rsidR="00442F46">
        <w:rPr>
          <w:rFonts w:asciiTheme="majorHAnsi" w:hAnsiTheme="majorHAnsi"/>
        </w:rPr>
        <w:t>Malmström Home</w:t>
      </w:r>
      <w:r w:rsidR="00724646">
        <w:rPr>
          <w:rFonts w:asciiTheme="majorHAnsi" w:hAnsiTheme="majorHAnsi"/>
        </w:rPr>
        <w:t xml:space="preserve"> Affairs. Throughout 2013 we continued to be involved in a number of EU projects around </w:t>
      </w:r>
      <w:r w:rsidR="009D1B01">
        <w:rPr>
          <w:rFonts w:asciiTheme="majorHAnsi" w:hAnsiTheme="majorHAnsi"/>
        </w:rPr>
        <w:t xml:space="preserve">Trafficking for Forced Labour and worked with Anti-slavery International, </w:t>
      </w:r>
      <w:r w:rsidR="009D1B01" w:rsidRPr="009D1B01">
        <w:rPr>
          <w:rFonts w:asciiTheme="majorHAnsi" w:hAnsiTheme="majorHAnsi"/>
        </w:rPr>
        <w:t>the International Trade Union Confederation (ITUC), and Churches Commission for Migrants in Europe (CCME)</w:t>
      </w:r>
      <w:r w:rsidR="00442F46">
        <w:rPr>
          <w:rFonts w:asciiTheme="majorHAnsi" w:hAnsiTheme="majorHAnsi"/>
        </w:rPr>
        <w:t>.</w:t>
      </w:r>
    </w:p>
    <w:p w:rsidR="00724646" w:rsidRPr="00724646" w:rsidRDefault="00724646" w:rsidP="00724646">
      <w:pPr>
        <w:spacing w:line="360" w:lineRule="auto"/>
        <w:jc w:val="both"/>
        <w:rPr>
          <w:rFonts w:asciiTheme="majorHAnsi" w:hAnsiTheme="majorHAnsi"/>
        </w:rPr>
      </w:pPr>
    </w:p>
    <w:p w:rsidR="0053166A" w:rsidRPr="00551E7B" w:rsidRDefault="0053166A" w:rsidP="00C466B2">
      <w:pPr>
        <w:rPr>
          <w:rFonts w:asciiTheme="majorHAnsi" w:hAnsiTheme="majorHAnsi"/>
        </w:rPr>
      </w:pPr>
    </w:p>
    <w:p w:rsidR="00724646" w:rsidRPr="00724646" w:rsidRDefault="00724646" w:rsidP="00724646"/>
    <w:p w:rsidR="00475C5D" w:rsidRPr="003C6AB6" w:rsidRDefault="00C466B2" w:rsidP="00213E23">
      <w:pPr>
        <w:pStyle w:val="Title"/>
      </w:pPr>
      <w:r>
        <w:t xml:space="preserve">ENAR Ireland &amp; </w:t>
      </w:r>
      <w:r w:rsidR="00213E23" w:rsidRPr="003C6AB6">
        <w:t xml:space="preserve">Racism </w:t>
      </w:r>
    </w:p>
    <w:p w:rsidR="00213E23" w:rsidRPr="003C6AB6" w:rsidRDefault="00EE5997" w:rsidP="00EE5997">
      <w:pPr>
        <w:spacing w:after="0" w:line="360" w:lineRule="auto"/>
        <w:jc w:val="both"/>
        <w:rPr>
          <w:rFonts w:asciiTheme="majorHAnsi" w:eastAsia="Times New Roman" w:hAnsiTheme="majorHAnsi" w:cs="Cambria"/>
          <w:color w:val="000000"/>
          <w:lang w:val="en-US"/>
        </w:rPr>
      </w:pPr>
      <w:r>
        <w:rPr>
          <w:rFonts w:asciiTheme="majorHAnsi" w:eastAsia="Times New Roman" w:hAnsiTheme="majorHAnsi" w:cs="Cambria"/>
          <w:color w:val="000000"/>
          <w:lang w:val="en-US"/>
        </w:rPr>
        <w:t xml:space="preserve">MRCI is a member of ENAR Ireland and throughout 2013, we </w:t>
      </w:r>
      <w:r w:rsidR="00213E23" w:rsidRPr="003C6AB6">
        <w:rPr>
          <w:rFonts w:asciiTheme="majorHAnsi" w:eastAsia="Times New Roman" w:hAnsiTheme="majorHAnsi" w:cs="Cambria"/>
          <w:color w:val="000000"/>
          <w:lang w:val="en-US"/>
        </w:rPr>
        <w:t xml:space="preserve">continued to support the European Network Against </w:t>
      </w:r>
      <w:r>
        <w:rPr>
          <w:rFonts w:asciiTheme="majorHAnsi" w:eastAsia="Times New Roman" w:hAnsiTheme="majorHAnsi" w:cs="Cambria"/>
          <w:color w:val="000000"/>
          <w:lang w:val="en-US"/>
        </w:rPr>
        <w:t>Racism (ENAR) Ireland, e</w:t>
      </w:r>
      <w:r w:rsidR="00213E23" w:rsidRPr="003C6AB6">
        <w:rPr>
          <w:rFonts w:asciiTheme="majorHAnsi" w:eastAsia="Times New Roman" w:hAnsiTheme="majorHAnsi" w:cs="Cambria"/>
          <w:color w:val="000000"/>
          <w:lang w:val="en-US"/>
        </w:rPr>
        <w:t xml:space="preserve">specially its work in the area of racist incident recording and monitoring.  A revamped reporting system </w:t>
      </w:r>
      <w:r w:rsidRPr="003C6AB6">
        <w:rPr>
          <w:rFonts w:asciiTheme="majorHAnsi" w:eastAsia="Times New Roman" w:hAnsiTheme="majorHAnsi" w:cs="Cambria"/>
          <w:color w:val="000000"/>
          <w:lang w:val="en-US"/>
        </w:rPr>
        <w:t xml:space="preserve">iReport </w:t>
      </w:r>
      <w:r w:rsidR="00213E23" w:rsidRPr="003C6AB6">
        <w:rPr>
          <w:rFonts w:asciiTheme="majorHAnsi" w:eastAsia="Times New Roman" w:hAnsiTheme="majorHAnsi" w:cs="Cambria"/>
          <w:color w:val="000000"/>
          <w:lang w:val="en-US"/>
        </w:rPr>
        <w:t xml:space="preserve">was </w:t>
      </w:r>
      <w:r>
        <w:rPr>
          <w:rFonts w:asciiTheme="majorHAnsi" w:eastAsia="Times New Roman" w:hAnsiTheme="majorHAnsi" w:cs="Cambria"/>
          <w:color w:val="000000"/>
          <w:lang w:val="en-US"/>
        </w:rPr>
        <w:t xml:space="preserve">developed. The launch of this is June was hugely successful and MRCI continues to report incidents coming in through the Resource Centre. iReport is a civil society reporting mechanism for </w:t>
      </w:r>
      <w:r w:rsidR="00213E23" w:rsidRPr="003C6AB6">
        <w:rPr>
          <w:rFonts w:asciiTheme="majorHAnsi" w:eastAsia="Times New Roman" w:hAnsiTheme="majorHAnsi" w:cs="Cambria"/>
          <w:color w:val="000000"/>
          <w:lang w:val="en-US"/>
        </w:rPr>
        <w:t>people</w:t>
      </w:r>
      <w:r>
        <w:rPr>
          <w:rFonts w:asciiTheme="majorHAnsi" w:eastAsia="Times New Roman" w:hAnsiTheme="majorHAnsi" w:cs="Cambria"/>
          <w:color w:val="000000"/>
          <w:lang w:val="en-US"/>
        </w:rPr>
        <w:t>, communities and o</w:t>
      </w:r>
      <w:r w:rsidR="00213E23" w:rsidRPr="003C6AB6">
        <w:rPr>
          <w:rFonts w:asciiTheme="majorHAnsi" w:eastAsia="Times New Roman" w:hAnsiTheme="majorHAnsi" w:cs="Cambria"/>
          <w:color w:val="000000"/>
          <w:lang w:val="en-US"/>
        </w:rPr>
        <w:t xml:space="preserve">rganisations </w:t>
      </w:r>
      <w:r>
        <w:rPr>
          <w:rFonts w:asciiTheme="majorHAnsi" w:eastAsia="Times New Roman" w:hAnsiTheme="majorHAnsi" w:cs="Cambria"/>
          <w:color w:val="000000"/>
          <w:lang w:val="en-US"/>
        </w:rPr>
        <w:t>who experience, witness or are informed of racist incidents and  d</w:t>
      </w:r>
      <w:r w:rsidR="00213E23" w:rsidRPr="003C6AB6">
        <w:rPr>
          <w:rFonts w:asciiTheme="majorHAnsi" w:eastAsia="Times New Roman" w:hAnsiTheme="majorHAnsi" w:cs="Cambria"/>
          <w:color w:val="000000"/>
          <w:lang w:val="en-US"/>
        </w:rPr>
        <w:t>ocument incidents of a racist nature occurring nationwide.</w:t>
      </w:r>
      <w:r w:rsidR="00213E23" w:rsidRPr="003C6AB6">
        <w:rPr>
          <w:rFonts w:asciiTheme="majorHAnsi" w:eastAsia="Times New Roman" w:hAnsiTheme="majorHAnsi" w:cs="Times New Roman"/>
          <w:sz w:val="24"/>
          <w:szCs w:val="24"/>
          <w:lang w:val="en-US"/>
        </w:rPr>
        <w:t xml:space="preserve"> </w:t>
      </w:r>
      <w:hyperlink r:id="rId50" w:history="1">
        <w:r w:rsidR="00213E23" w:rsidRPr="003C6AB6">
          <w:rPr>
            <w:rFonts w:asciiTheme="majorHAnsi" w:eastAsia="Times New Roman" w:hAnsiTheme="majorHAnsi" w:cs="Cambria"/>
            <w:color w:val="0000FF"/>
            <w:u w:val="single"/>
            <w:lang w:val="en-US"/>
          </w:rPr>
          <w:t>http://enarireland.org/ireport/</w:t>
        </w:r>
      </w:hyperlink>
      <w:r w:rsidR="00213E23" w:rsidRPr="003C6AB6">
        <w:rPr>
          <w:rFonts w:asciiTheme="majorHAnsi" w:eastAsia="Times New Roman" w:hAnsiTheme="majorHAnsi" w:cs="Cambria"/>
          <w:color w:val="000000"/>
          <w:lang w:val="en-US"/>
        </w:rPr>
        <w:t xml:space="preserve"> </w:t>
      </w:r>
    </w:p>
    <w:p w:rsidR="003E406E" w:rsidRPr="003C6AB6" w:rsidRDefault="005D4DD8" w:rsidP="005D4DD8">
      <w:pPr>
        <w:pStyle w:val="Title"/>
        <w:spacing w:line="360" w:lineRule="auto"/>
      </w:pPr>
      <w:r>
        <w:t>Organisational Development</w:t>
      </w:r>
    </w:p>
    <w:p w:rsidR="00BF51C4" w:rsidRPr="003C6AB6" w:rsidRDefault="0071340A" w:rsidP="00BF51C4">
      <w:pPr>
        <w:spacing w:line="360" w:lineRule="auto"/>
        <w:jc w:val="both"/>
        <w:rPr>
          <w:rFonts w:asciiTheme="majorHAnsi" w:hAnsiTheme="majorHAnsi"/>
        </w:rPr>
      </w:pPr>
      <w:r w:rsidRPr="003C6AB6">
        <w:rPr>
          <w:rFonts w:asciiTheme="majorHAnsi" w:hAnsiTheme="majorHAnsi" w:cs="Calibri"/>
        </w:rPr>
        <w:t xml:space="preserve">In </w:t>
      </w:r>
      <w:r w:rsidR="0008440C" w:rsidRPr="003C6AB6">
        <w:rPr>
          <w:rFonts w:asciiTheme="majorHAnsi" w:hAnsiTheme="majorHAnsi" w:cs="Calibri"/>
        </w:rPr>
        <w:t>2013 we had a number of team building exercise</w:t>
      </w:r>
      <w:r w:rsidR="00EE5997">
        <w:rPr>
          <w:rFonts w:asciiTheme="majorHAnsi" w:hAnsiTheme="majorHAnsi" w:cs="Calibri"/>
        </w:rPr>
        <w:t>s and team get-</w:t>
      </w:r>
      <w:r w:rsidR="00EE5997" w:rsidRPr="003C6AB6">
        <w:rPr>
          <w:rFonts w:asciiTheme="majorHAnsi" w:hAnsiTheme="majorHAnsi" w:cs="Calibri"/>
        </w:rPr>
        <w:t>together</w:t>
      </w:r>
      <w:r w:rsidR="00EE5997">
        <w:rPr>
          <w:rFonts w:asciiTheme="majorHAnsi" w:hAnsiTheme="majorHAnsi" w:cs="Calibri"/>
        </w:rPr>
        <w:t>s. T</w:t>
      </w:r>
      <w:r w:rsidR="00083849" w:rsidRPr="003C6AB6">
        <w:rPr>
          <w:rFonts w:asciiTheme="majorHAnsi" w:hAnsiTheme="majorHAnsi" w:cs="Calibri"/>
        </w:rPr>
        <w:t>hese</w:t>
      </w:r>
      <w:r w:rsidR="00083849">
        <w:rPr>
          <w:rFonts w:asciiTheme="majorHAnsi" w:hAnsiTheme="majorHAnsi" w:cs="Calibri"/>
        </w:rPr>
        <w:t xml:space="preserve"> spaces are important for us </w:t>
      </w:r>
      <w:r w:rsidR="00EE5997">
        <w:rPr>
          <w:rFonts w:asciiTheme="majorHAnsi" w:hAnsiTheme="majorHAnsi" w:cs="Calibri"/>
        </w:rPr>
        <w:t xml:space="preserve">to develop </w:t>
      </w:r>
      <w:r w:rsidRPr="003C6AB6">
        <w:rPr>
          <w:rFonts w:asciiTheme="majorHAnsi" w:hAnsiTheme="majorHAnsi" w:cs="Calibri"/>
        </w:rPr>
        <w:t xml:space="preserve">our collective analysis on </w:t>
      </w:r>
      <w:r w:rsidR="00EE5997">
        <w:rPr>
          <w:rFonts w:asciiTheme="majorHAnsi" w:hAnsiTheme="majorHAnsi" w:cs="Calibri"/>
        </w:rPr>
        <w:t>new trends and issues, they help us reflect on our work and generate</w:t>
      </w:r>
      <w:r w:rsidRPr="003C6AB6">
        <w:rPr>
          <w:rFonts w:asciiTheme="majorHAnsi" w:hAnsiTheme="majorHAnsi" w:cs="Calibri"/>
        </w:rPr>
        <w:t xml:space="preserve"> new ideas and </w:t>
      </w:r>
      <w:r w:rsidR="00EE5997">
        <w:rPr>
          <w:rFonts w:asciiTheme="majorHAnsi" w:hAnsiTheme="majorHAnsi" w:cs="Calibri"/>
        </w:rPr>
        <w:t xml:space="preserve">to ensure we are true to and achieving our vision and </w:t>
      </w:r>
      <w:r w:rsidRPr="003C6AB6">
        <w:rPr>
          <w:rFonts w:asciiTheme="majorHAnsi" w:hAnsiTheme="majorHAnsi" w:cs="Calibri"/>
        </w:rPr>
        <w:t>vision.</w:t>
      </w:r>
      <w:r w:rsidR="00BF51C4">
        <w:rPr>
          <w:rFonts w:asciiTheme="majorHAnsi" w:hAnsiTheme="majorHAnsi" w:cs="Calibri"/>
        </w:rPr>
        <w:t xml:space="preserve">  We have two new additions to the MRCI Family, little Vitto and Ruairi were born. </w:t>
      </w:r>
      <w:r w:rsidR="00BF51C4">
        <w:rPr>
          <w:rFonts w:asciiTheme="majorHAnsi" w:hAnsiTheme="majorHAnsi"/>
        </w:rPr>
        <w:t xml:space="preserve">We also welcomed two new staff members in 2013; Adelita Montiero who covered Aoife Smith’s maternity leave on a part-time basis from July to December and Dearbhla Ryan who came on board as Development Worker in November. </w:t>
      </w:r>
    </w:p>
    <w:p w:rsidR="0071340A" w:rsidRDefault="00EE5997" w:rsidP="0071340A">
      <w:pPr>
        <w:spacing w:line="360" w:lineRule="auto"/>
        <w:jc w:val="both"/>
        <w:rPr>
          <w:rFonts w:asciiTheme="majorHAnsi" w:hAnsiTheme="majorHAnsi"/>
        </w:rPr>
      </w:pPr>
      <w:r>
        <w:rPr>
          <w:rFonts w:asciiTheme="majorHAnsi" w:hAnsiTheme="majorHAnsi"/>
        </w:rPr>
        <w:t xml:space="preserve">Special thanks </w:t>
      </w:r>
      <w:r w:rsidR="0071340A" w:rsidRPr="003C6AB6">
        <w:rPr>
          <w:rFonts w:asciiTheme="majorHAnsi" w:hAnsiTheme="majorHAnsi"/>
        </w:rPr>
        <w:t>to the interns, volunteers and students from NUI Maynooth who contributed so much to the work of MRC</w:t>
      </w:r>
      <w:r w:rsidR="000A6708" w:rsidRPr="003C6AB6">
        <w:rPr>
          <w:rFonts w:asciiTheme="majorHAnsi" w:hAnsiTheme="majorHAnsi"/>
        </w:rPr>
        <w:t>I during 2013</w:t>
      </w:r>
      <w:r w:rsidR="0071340A" w:rsidRPr="003C6AB6">
        <w:rPr>
          <w:rFonts w:asciiTheme="majorHAnsi" w:hAnsiTheme="majorHAnsi"/>
        </w:rPr>
        <w:t xml:space="preserve"> including </w:t>
      </w:r>
      <w:r w:rsidR="000A6708" w:rsidRPr="003C6AB6">
        <w:rPr>
          <w:rFonts w:asciiTheme="majorHAnsi" w:hAnsiTheme="majorHAnsi"/>
        </w:rPr>
        <w:t xml:space="preserve">Dearbhla Ryan, Agnieszka Pikulicka, Beryl Delaney, </w:t>
      </w:r>
      <w:r w:rsidR="00B53912">
        <w:rPr>
          <w:rFonts w:asciiTheme="majorHAnsi" w:hAnsiTheme="majorHAnsi"/>
        </w:rPr>
        <w:t xml:space="preserve">Marco Natale, </w:t>
      </w:r>
      <w:r>
        <w:rPr>
          <w:rFonts w:asciiTheme="majorHAnsi" w:hAnsiTheme="majorHAnsi"/>
        </w:rPr>
        <w:t xml:space="preserve">Ben Murray, Deirdre </w:t>
      </w:r>
      <w:r w:rsidR="000A6708" w:rsidRPr="003C6AB6">
        <w:rPr>
          <w:rFonts w:asciiTheme="majorHAnsi" w:hAnsiTheme="majorHAnsi"/>
        </w:rPr>
        <w:t xml:space="preserve">Jansen van Vuuren, Maria-Elen Bottigliero, Jenny Hayes, Juliet Kira, Ronan Forde, Jonathan Dowling, Erica Salvino, Rosalie Seward. </w:t>
      </w:r>
      <w:r w:rsidR="00B7102E">
        <w:rPr>
          <w:rFonts w:asciiTheme="majorHAnsi" w:hAnsiTheme="majorHAnsi"/>
        </w:rPr>
        <w:t>A massive ongoing thanks to Lorelei Ocaya and Lenette Toledo who continued to volunteer on Reception throughout 2013.</w:t>
      </w:r>
    </w:p>
    <w:p w:rsidR="0071340A" w:rsidRPr="003C6AB6" w:rsidRDefault="005D4DD8" w:rsidP="0079711F">
      <w:pPr>
        <w:spacing w:before="240" w:after="360" w:line="360" w:lineRule="auto"/>
        <w:rPr>
          <w:rFonts w:asciiTheme="majorHAnsi" w:hAnsiTheme="majorHAnsi"/>
        </w:rPr>
      </w:pPr>
      <w:r>
        <w:rPr>
          <w:rFonts w:asciiTheme="majorHAnsi" w:hAnsiTheme="majorHAnsi"/>
        </w:rPr>
        <w:t xml:space="preserve">At the end of 2013 </w:t>
      </w:r>
      <w:r w:rsidR="00EE5997">
        <w:rPr>
          <w:rFonts w:asciiTheme="majorHAnsi" w:hAnsiTheme="majorHAnsi"/>
        </w:rPr>
        <w:t xml:space="preserve">sadly </w:t>
      </w:r>
      <w:r>
        <w:rPr>
          <w:rFonts w:asciiTheme="majorHAnsi" w:hAnsiTheme="majorHAnsi"/>
        </w:rPr>
        <w:t>Siobhan O’Donoghue announced she was stepping down as</w:t>
      </w:r>
      <w:r w:rsidRPr="005D4DD8">
        <w:t xml:space="preserve"> </w:t>
      </w:r>
      <w:r>
        <w:t xml:space="preserve">Director </w:t>
      </w:r>
      <w:r w:rsidR="00BA44A5">
        <w:t xml:space="preserve">after </w:t>
      </w:r>
      <w:r w:rsidR="00BA44A5" w:rsidRPr="005D4DD8">
        <w:rPr>
          <w:rFonts w:asciiTheme="majorHAnsi" w:hAnsiTheme="majorHAnsi"/>
        </w:rPr>
        <w:t>nearly</w:t>
      </w:r>
      <w:r w:rsidRPr="005D4DD8">
        <w:rPr>
          <w:rFonts w:asciiTheme="majorHAnsi" w:hAnsiTheme="majorHAnsi"/>
        </w:rPr>
        <w:t xml:space="preserve"> 12 years</w:t>
      </w:r>
      <w:r>
        <w:rPr>
          <w:rFonts w:asciiTheme="majorHAnsi" w:hAnsiTheme="majorHAnsi"/>
        </w:rPr>
        <w:t xml:space="preserve"> at the helm. </w:t>
      </w:r>
    </w:p>
    <w:p w:rsidR="0071340A" w:rsidRPr="003C6AB6" w:rsidRDefault="00BA44A5" w:rsidP="00EE5997">
      <w:pPr>
        <w:spacing w:before="240" w:after="360" w:line="360" w:lineRule="auto"/>
        <w:jc w:val="center"/>
        <w:rPr>
          <w:rFonts w:asciiTheme="majorHAnsi" w:hAnsiTheme="majorHAnsi"/>
        </w:rPr>
      </w:pPr>
      <w:r>
        <w:rPr>
          <w:noProof/>
          <w:lang w:eastAsia="en-IE"/>
        </w:rPr>
        <w:lastRenderedPageBreak/>
        <w:drawing>
          <wp:inline distT="0" distB="0" distL="0" distR="0">
            <wp:extent cx="5731510" cy="3810597"/>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email">
                      <a:extLst>
                        <a:ext uri="{28A0092B-C50C-407E-A947-70E740481C1C}">
                          <a14:useLocalDpi xmlns:a14="http://schemas.microsoft.com/office/drawing/2010/main"/>
                        </a:ext>
                      </a:extLst>
                    </a:blip>
                    <a:stretch>
                      <a:fillRect/>
                    </a:stretch>
                  </pic:blipFill>
                  <pic:spPr>
                    <a:xfrm>
                      <a:off x="0" y="0"/>
                      <a:ext cx="5731510" cy="3810597"/>
                    </a:xfrm>
                    <a:prstGeom prst="rect">
                      <a:avLst/>
                    </a:prstGeom>
                  </pic:spPr>
                </pic:pic>
              </a:graphicData>
            </a:graphic>
          </wp:inline>
        </w:drawing>
      </w:r>
      <w:r>
        <w:rPr>
          <w:rFonts w:asciiTheme="majorHAnsi" w:hAnsiTheme="majorHAnsi"/>
        </w:rPr>
        <w:t xml:space="preserve">In October the team visited Dalgan Park to do a </w:t>
      </w:r>
      <w:r w:rsidR="00D320EB">
        <w:rPr>
          <w:rFonts w:asciiTheme="majorHAnsi" w:hAnsiTheme="majorHAnsi"/>
        </w:rPr>
        <w:t>presentation</w:t>
      </w:r>
      <w:r>
        <w:rPr>
          <w:rFonts w:asciiTheme="majorHAnsi" w:hAnsiTheme="majorHAnsi"/>
        </w:rPr>
        <w:t xml:space="preserve"> on our work at the Columban Missionary Society AGM.</w:t>
      </w:r>
    </w:p>
    <w:p w:rsidR="00BF51C4" w:rsidRPr="003C6AB6" w:rsidRDefault="00BF51C4" w:rsidP="00BF51C4">
      <w:pPr>
        <w:pStyle w:val="Title"/>
        <w:spacing w:line="360" w:lineRule="auto"/>
      </w:pPr>
      <w:r>
        <w:t>Sustainability</w:t>
      </w:r>
    </w:p>
    <w:p w:rsidR="001F2F34" w:rsidRDefault="00565D95" w:rsidP="0071340A">
      <w:pPr>
        <w:pStyle w:val="NoSpacing"/>
        <w:spacing w:line="360" w:lineRule="auto"/>
        <w:jc w:val="both"/>
        <w:rPr>
          <w:rFonts w:asciiTheme="majorHAnsi" w:hAnsiTheme="majorHAnsi" w:cstheme="minorHAnsi"/>
          <w:iCs/>
          <w:snapToGrid w:val="0"/>
          <w:color w:val="000000"/>
        </w:rPr>
      </w:pPr>
      <w:r>
        <w:rPr>
          <w:rFonts w:asciiTheme="majorHAnsi" w:hAnsiTheme="majorHAnsi" w:cstheme="minorHAnsi"/>
          <w:iCs/>
          <w:snapToGrid w:val="0"/>
          <w:color w:val="000000"/>
        </w:rPr>
        <w:t xml:space="preserve">We </w:t>
      </w:r>
      <w:r w:rsidR="00BF51C4">
        <w:rPr>
          <w:rFonts w:asciiTheme="majorHAnsi" w:hAnsiTheme="majorHAnsi" w:cstheme="minorHAnsi"/>
          <w:iCs/>
          <w:snapToGrid w:val="0"/>
          <w:color w:val="000000"/>
        </w:rPr>
        <w:t>did a</w:t>
      </w:r>
      <w:r>
        <w:rPr>
          <w:rFonts w:asciiTheme="majorHAnsi" w:hAnsiTheme="majorHAnsi" w:cstheme="minorHAnsi"/>
          <w:iCs/>
          <w:snapToGrid w:val="0"/>
          <w:color w:val="000000"/>
        </w:rPr>
        <w:t xml:space="preserve"> lot of strategic thinking </w:t>
      </w:r>
      <w:r w:rsidR="0053166A">
        <w:rPr>
          <w:rFonts w:asciiTheme="majorHAnsi" w:hAnsiTheme="majorHAnsi" w:cstheme="minorHAnsi"/>
          <w:iCs/>
          <w:snapToGrid w:val="0"/>
          <w:color w:val="000000"/>
        </w:rPr>
        <w:t xml:space="preserve">in </w:t>
      </w:r>
      <w:r>
        <w:rPr>
          <w:rFonts w:asciiTheme="majorHAnsi" w:hAnsiTheme="majorHAnsi" w:cstheme="minorHAnsi"/>
          <w:iCs/>
          <w:snapToGrid w:val="0"/>
          <w:color w:val="000000"/>
        </w:rPr>
        <w:t>2013 to develop</w:t>
      </w:r>
      <w:r w:rsidR="008E26DD">
        <w:rPr>
          <w:rFonts w:asciiTheme="majorHAnsi" w:hAnsiTheme="majorHAnsi" w:cstheme="minorHAnsi"/>
          <w:iCs/>
          <w:snapToGrid w:val="0"/>
          <w:color w:val="000000"/>
        </w:rPr>
        <w:t xml:space="preserve"> future work </w:t>
      </w:r>
      <w:r w:rsidR="00BF51C4">
        <w:rPr>
          <w:rFonts w:asciiTheme="majorHAnsi" w:hAnsiTheme="majorHAnsi" w:cstheme="minorHAnsi"/>
          <w:iCs/>
          <w:snapToGrid w:val="0"/>
          <w:color w:val="000000"/>
        </w:rPr>
        <w:t xml:space="preserve">with </w:t>
      </w:r>
      <w:r w:rsidR="008E26DD">
        <w:rPr>
          <w:rFonts w:asciiTheme="majorHAnsi" w:hAnsiTheme="majorHAnsi" w:cstheme="minorHAnsi"/>
          <w:iCs/>
          <w:snapToGrid w:val="0"/>
          <w:color w:val="000000"/>
        </w:rPr>
        <w:t xml:space="preserve">migrants at risk of </w:t>
      </w:r>
      <w:r>
        <w:rPr>
          <w:rFonts w:asciiTheme="majorHAnsi" w:hAnsiTheme="majorHAnsi" w:cstheme="minorHAnsi"/>
          <w:iCs/>
          <w:snapToGrid w:val="0"/>
          <w:color w:val="000000"/>
        </w:rPr>
        <w:t>poverty, social exclusion and exploitation</w:t>
      </w:r>
      <w:r w:rsidR="008E26DD">
        <w:rPr>
          <w:rFonts w:asciiTheme="majorHAnsi" w:hAnsiTheme="majorHAnsi" w:cstheme="minorHAnsi"/>
          <w:iCs/>
          <w:snapToGrid w:val="0"/>
          <w:color w:val="000000"/>
        </w:rPr>
        <w:t xml:space="preserve">. </w:t>
      </w:r>
      <w:r w:rsidR="0071340A" w:rsidRPr="003C6AB6">
        <w:rPr>
          <w:rFonts w:asciiTheme="majorHAnsi" w:hAnsiTheme="majorHAnsi" w:cstheme="minorHAnsi"/>
          <w:iCs/>
          <w:snapToGrid w:val="0"/>
          <w:color w:val="000000"/>
        </w:rPr>
        <w:t xml:space="preserve">The possibility of closer collaboration with </w:t>
      </w:r>
      <w:r w:rsidR="00BF51C4" w:rsidRPr="003C6AB6">
        <w:rPr>
          <w:rFonts w:asciiTheme="majorHAnsi" w:hAnsiTheme="majorHAnsi" w:cstheme="minorHAnsi"/>
          <w:iCs/>
          <w:snapToGrid w:val="0"/>
          <w:color w:val="000000"/>
        </w:rPr>
        <w:t>organizations</w:t>
      </w:r>
      <w:r w:rsidR="0071340A" w:rsidRPr="003C6AB6">
        <w:rPr>
          <w:rFonts w:asciiTheme="majorHAnsi" w:hAnsiTheme="majorHAnsi" w:cstheme="minorHAnsi"/>
          <w:iCs/>
          <w:snapToGrid w:val="0"/>
          <w:color w:val="000000"/>
        </w:rPr>
        <w:t xml:space="preserve"> that share </w:t>
      </w:r>
      <w:r w:rsidR="008E26DD">
        <w:rPr>
          <w:rFonts w:asciiTheme="majorHAnsi" w:hAnsiTheme="majorHAnsi" w:cstheme="minorHAnsi"/>
          <w:iCs/>
          <w:snapToGrid w:val="0"/>
          <w:color w:val="000000"/>
        </w:rPr>
        <w:t xml:space="preserve">similar </w:t>
      </w:r>
      <w:r w:rsidR="0071340A" w:rsidRPr="003C6AB6">
        <w:rPr>
          <w:rFonts w:asciiTheme="majorHAnsi" w:hAnsiTheme="majorHAnsi" w:cstheme="minorHAnsi"/>
          <w:iCs/>
          <w:snapToGrid w:val="0"/>
          <w:color w:val="000000"/>
        </w:rPr>
        <w:t xml:space="preserve">values and focus on social justice </w:t>
      </w:r>
      <w:r w:rsidR="008E26DD">
        <w:rPr>
          <w:rFonts w:asciiTheme="majorHAnsi" w:hAnsiTheme="majorHAnsi" w:cstheme="minorHAnsi"/>
          <w:iCs/>
          <w:snapToGrid w:val="0"/>
          <w:color w:val="000000"/>
        </w:rPr>
        <w:t xml:space="preserve">issues has been a </w:t>
      </w:r>
      <w:r w:rsidR="0071340A" w:rsidRPr="003C6AB6">
        <w:rPr>
          <w:rFonts w:asciiTheme="majorHAnsi" w:hAnsiTheme="majorHAnsi" w:cstheme="minorHAnsi"/>
          <w:iCs/>
          <w:snapToGrid w:val="0"/>
          <w:color w:val="000000"/>
        </w:rPr>
        <w:t>priority</w:t>
      </w:r>
      <w:r w:rsidR="008E26DD">
        <w:rPr>
          <w:rFonts w:asciiTheme="majorHAnsi" w:hAnsiTheme="majorHAnsi" w:cstheme="minorHAnsi"/>
          <w:iCs/>
          <w:snapToGrid w:val="0"/>
          <w:color w:val="000000"/>
        </w:rPr>
        <w:t xml:space="preserve"> of this strategic </w:t>
      </w:r>
      <w:r w:rsidR="00BF51C4">
        <w:rPr>
          <w:rFonts w:asciiTheme="majorHAnsi" w:hAnsiTheme="majorHAnsi" w:cstheme="minorHAnsi"/>
          <w:iCs/>
          <w:snapToGrid w:val="0"/>
          <w:color w:val="000000"/>
        </w:rPr>
        <w:t>vision</w:t>
      </w:r>
      <w:r w:rsidR="008E26DD">
        <w:rPr>
          <w:rFonts w:asciiTheme="majorHAnsi" w:hAnsiTheme="majorHAnsi" w:cstheme="minorHAnsi"/>
          <w:iCs/>
          <w:snapToGrid w:val="0"/>
          <w:color w:val="000000"/>
        </w:rPr>
        <w:t xml:space="preserve">.  An </w:t>
      </w:r>
      <w:r w:rsidR="0071340A" w:rsidRPr="003C6AB6">
        <w:rPr>
          <w:rFonts w:asciiTheme="majorHAnsi" w:hAnsiTheme="majorHAnsi" w:cstheme="minorHAnsi"/>
          <w:iCs/>
          <w:snapToGrid w:val="0"/>
          <w:color w:val="000000"/>
        </w:rPr>
        <w:t>important strand i</w:t>
      </w:r>
      <w:r w:rsidR="008E26DD">
        <w:rPr>
          <w:rFonts w:asciiTheme="majorHAnsi" w:hAnsiTheme="majorHAnsi" w:cstheme="minorHAnsi"/>
          <w:iCs/>
          <w:snapToGrid w:val="0"/>
          <w:color w:val="000000"/>
        </w:rPr>
        <w:t>s the engagement of</w:t>
      </w:r>
      <w:r w:rsidR="00BF51C4">
        <w:rPr>
          <w:rFonts w:asciiTheme="majorHAnsi" w:hAnsiTheme="majorHAnsi" w:cstheme="minorHAnsi"/>
          <w:iCs/>
          <w:snapToGrid w:val="0"/>
          <w:color w:val="000000"/>
        </w:rPr>
        <w:t xml:space="preserve"> the</w:t>
      </w:r>
      <w:r w:rsidR="008E26DD">
        <w:rPr>
          <w:rFonts w:asciiTheme="majorHAnsi" w:hAnsiTheme="majorHAnsi" w:cstheme="minorHAnsi"/>
          <w:iCs/>
          <w:snapToGrid w:val="0"/>
          <w:color w:val="000000"/>
        </w:rPr>
        <w:t xml:space="preserve"> trade union movement</w:t>
      </w:r>
      <w:r w:rsidR="0071340A" w:rsidRPr="003C6AB6">
        <w:rPr>
          <w:rFonts w:asciiTheme="majorHAnsi" w:hAnsiTheme="majorHAnsi" w:cstheme="minorHAnsi"/>
          <w:iCs/>
          <w:snapToGrid w:val="0"/>
          <w:color w:val="000000"/>
        </w:rPr>
        <w:t xml:space="preserve"> </w:t>
      </w:r>
      <w:r w:rsidR="008E26DD">
        <w:rPr>
          <w:rFonts w:asciiTheme="majorHAnsi" w:hAnsiTheme="majorHAnsi" w:cstheme="minorHAnsi"/>
          <w:iCs/>
          <w:snapToGrid w:val="0"/>
          <w:color w:val="000000"/>
        </w:rPr>
        <w:t xml:space="preserve">to explore and build new and </w:t>
      </w:r>
      <w:r w:rsidR="0071340A" w:rsidRPr="003C6AB6">
        <w:rPr>
          <w:rFonts w:asciiTheme="majorHAnsi" w:hAnsiTheme="majorHAnsi" w:cstheme="minorHAnsi"/>
          <w:iCs/>
          <w:snapToGrid w:val="0"/>
          <w:color w:val="000000"/>
        </w:rPr>
        <w:t>innovative approaches to</w:t>
      </w:r>
      <w:r w:rsidR="008E26DD">
        <w:rPr>
          <w:rFonts w:asciiTheme="majorHAnsi" w:hAnsiTheme="majorHAnsi" w:cstheme="minorHAnsi"/>
          <w:iCs/>
          <w:snapToGrid w:val="0"/>
          <w:color w:val="000000"/>
        </w:rPr>
        <w:t xml:space="preserve"> protecting migrant workers form exploitation</w:t>
      </w:r>
      <w:r w:rsidR="00BF51C4">
        <w:rPr>
          <w:rFonts w:asciiTheme="majorHAnsi" w:hAnsiTheme="majorHAnsi" w:cstheme="minorHAnsi"/>
          <w:iCs/>
          <w:snapToGrid w:val="0"/>
          <w:color w:val="000000"/>
        </w:rPr>
        <w:t xml:space="preserve">. </w:t>
      </w:r>
      <w:r w:rsidR="0071340A" w:rsidRPr="003C6AB6">
        <w:rPr>
          <w:rFonts w:asciiTheme="majorHAnsi" w:hAnsiTheme="majorHAnsi" w:cstheme="minorHAnsi"/>
          <w:iCs/>
          <w:snapToGrid w:val="0"/>
          <w:color w:val="000000"/>
        </w:rPr>
        <w:t>Understanding our core sustainability needs has also been an ar</w:t>
      </w:r>
      <w:r w:rsidR="00BF51C4">
        <w:rPr>
          <w:rFonts w:asciiTheme="majorHAnsi" w:hAnsiTheme="majorHAnsi" w:cstheme="minorHAnsi"/>
          <w:iCs/>
          <w:snapToGrid w:val="0"/>
          <w:color w:val="000000"/>
        </w:rPr>
        <w:t xml:space="preserve">ea of focus.  </w:t>
      </w:r>
    </w:p>
    <w:p w:rsidR="0053166A" w:rsidRDefault="0053166A" w:rsidP="0071340A">
      <w:pPr>
        <w:pStyle w:val="NoSpacing"/>
        <w:spacing w:line="360" w:lineRule="auto"/>
        <w:jc w:val="both"/>
        <w:rPr>
          <w:rFonts w:asciiTheme="majorHAnsi" w:hAnsiTheme="majorHAnsi" w:cstheme="minorHAnsi"/>
          <w:iCs/>
          <w:snapToGrid w:val="0"/>
          <w:color w:val="000000"/>
        </w:rPr>
      </w:pPr>
    </w:p>
    <w:p w:rsidR="00157F7D" w:rsidRPr="00B7102E" w:rsidRDefault="00BF51C4" w:rsidP="00B7102E">
      <w:pPr>
        <w:pStyle w:val="NoSpacing"/>
        <w:spacing w:line="360" w:lineRule="auto"/>
        <w:jc w:val="both"/>
        <w:rPr>
          <w:rFonts w:asciiTheme="majorHAnsi" w:hAnsiTheme="majorHAnsi" w:cstheme="minorHAnsi"/>
          <w:iCs/>
          <w:snapToGrid w:val="0"/>
          <w:color w:val="000000"/>
        </w:rPr>
      </w:pPr>
      <w:r>
        <w:rPr>
          <w:rFonts w:asciiTheme="majorHAnsi" w:hAnsiTheme="majorHAnsi" w:cstheme="minorHAnsi"/>
          <w:iCs/>
          <w:snapToGrid w:val="0"/>
          <w:color w:val="000000"/>
        </w:rPr>
        <w:t xml:space="preserve">As part of their </w:t>
      </w:r>
      <w:r w:rsidR="00F176ED">
        <w:rPr>
          <w:rFonts w:asciiTheme="majorHAnsi" w:hAnsiTheme="majorHAnsi" w:cstheme="minorHAnsi"/>
          <w:iCs/>
          <w:snapToGrid w:val="0"/>
          <w:color w:val="000000"/>
        </w:rPr>
        <w:t>e</w:t>
      </w:r>
      <w:r>
        <w:rPr>
          <w:rFonts w:asciiTheme="majorHAnsi" w:hAnsiTheme="majorHAnsi" w:cstheme="minorHAnsi"/>
          <w:iCs/>
          <w:snapToGrid w:val="0"/>
          <w:color w:val="000000"/>
        </w:rPr>
        <w:t xml:space="preserve">xit </w:t>
      </w:r>
      <w:r w:rsidR="00F176ED">
        <w:rPr>
          <w:rFonts w:asciiTheme="majorHAnsi" w:hAnsiTheme="majorHAnsi" w:cstheme="minorHAnsi"/>
          <w:iCs/>
          <w:snapToGrid w:val="0"/>
          <w:color w:val="000000"/>
        </w:rPr>
        <w:t>strategy</w:t>
      </w:r>
      <w:r w:rsidR="00505022">
        <w:rPr>
          <w:rFonts w:asciiTheme="majorHAnsi" w:hAnsiTheme="majorHAnsi" w:cstheme="minorHAnsi"/>
          <w:iCs/>
          <w:snapToGrid w:val="0"/>
          <w:color w:val="000000"/>
        </w:rPr>
        <w:t xml:space="preserve">, </w:t>
      </w:r>
      <w:r w:rsidR="0071340A" w:rsidRPr="003C6AB6">
        <w:rPr>
          <w:rFonts w:asciiTheme="majorHAnsi" w:hAnsiTheme="majorHAnsi" w:cstheme="minorHAnsi"/>
          <w:iCs/>
          <w:snapToGrid w:val="0"/>
          <w:color w:val="000000"/>
        </w:rPr>
        <w:t>A</w:t>
      </w:r>
      <w:r>
        <w:rPr>
          <w:rFonts w:asciiTheme="majorHAnsi" w:hAnsiTheme="majorHAnsi" w:cstheme="minorHAnsi"/>
          <w:iCs/>
          <w:snapToGrid w:val="0"/>
          <w:color w:val="000000"/>
        </w:rPr>
        <w:t xml:space="preserve">tlantic </w:t>
      </w:r>
      <w:r w:rsidR="00F176ED" w:rsidRPr="003C6AB6">
        <w:rPr>
          <w:rFonts w:asciiTheme="majorHAnsi" w:hAnsiTheme="majorHAnsi" w:cstheme="minorHAnsi"/>
          <w:iCs/>
          <w:snapToGrid w:val="0"/>
          <w:color w:val="000000"/>
        </w:rPr>
        <w:t>P</w:t>
      </w:r>
      <w:r w:rsidR="00F176ED">
        <w:rPr>
          <w:rFonts w:asciiTheme="majorHAnsi" w:hAnsiTheme="majorHAnsi" w:cstheme="minorHAnsi"/>
          <w:iCs/>
          <w:snapToGrid w:val="0"/>
          <w:color w:val="000000"/>
        </w:rPr>
        <w:t xml:space="preserve">hilanthropies invited the </w:t>
      </w:r>
      <w:r w:rsidR="0071340A" w:rsidRPr="003C6AB6">
        <w:rPr>
          <w:rFonts w:asciiTheme="majorHAnsi" w:hAnsiTheme="majorHAnsi" w:cstheme="minorHAnsi"/>
          <w:iCs/>
          <w:snapToGrid w:val="0"/>
          <w:color w:val="000000"/>
        </w:rPr>
        <w:t xml:space="preserve">six migrant organisations it funds (MRCI, </w:t>
      </w:r>
      <w:r w:rsidR="00F176ED" w:rsidRPr="003C6AB6">
        <w:rPr>
          <w:rFonts w:asciiTheme="majorHAnsi" w:hAnsiTheme="majorHAnsi" w:cstheme="minorHAnsi"/>
          <w:iCs/>
          <w:snapToGrid w:val="0"/>
          <w:color w:val="000000"/>
        </w:rPr>
        <w:t>I</w:t>
      </w:r>
      <w:r w:rsidR="00F176ED">
        <w:rPr>
          <w:rFonts w:asciiTheme="majorHAnsi" w:hAnsiTheme="majorHAnsi" w:cstheme="minorHAnsi"/>
          <w:iCs/>
          <w:snapToGrid w:val="0"/>
          <w:color w:val="000000"/>
        </w:rPr>
        <w:t xml:space="preserve">mmigrant Council of </w:t>
      </w:r>
      <w:r w:rsidR="0071340A" w:rsidRPr="003C6AB6">
        <w:rPr>
          <w:rFonts w:asciiTheme="majorHAnsi" w:hAnsiTheme="majorHAnsi" w:cstheme="minorHAnsi"/>
          <w:iCs/>
          <w:snapToGrid w:val="0"/>
          <w:color w:val="000000"/>
        </w:rPr>
        <w:t>I</w:t>
      </w:r>
      <w:r w:rsidR="00F176ED">
        <w:rPr>
          <w:rFonts w:asciiTheme="majorHAnsi" w:hAnsiTheme="majorHAnsi" w:cstheme="minorHAnsi"/>
          <w:iCs/>
          <w:snapToGrid w:val="0"/>
          <w:color w:val="000000"/>
        </w:rPr>
        <w:t>reland (ICI)</w:t>
      </w:r>
      <w:r w:rsidR="0071340A" w:rsidRPr="003C6AB6">
        <w:rPr>
          <w:rFonts w:asciiTheme="majorHAnsi" w:hAnsiTheme="majorHAnsi" w:cstheme="minorHAnsi"/>
          <w:iCs/>
          <w:snapToGrid w:val="0"/>
          <w:color w:val="000000"/>
        </w:rPr>
        <w:t>, I</w:t>
      </w:r>
      <w:r w:rsidR="00F176ED">
        <w:rPr>
          <w:rFonts w:asciiTheme="majorHAnsi" w:hAnsiTheme="majorHAnsi" w:cstheme="minorHAnsi"/>
          <w:iCs/>
          <w:snapToGrid w:val="0"/>
          <w:color w:val="000000"/>
        </w:rPr>
        <w:t xml:space="preserve">rish </w:t>
      </w:r>
      <w:r w:rsidR="0071340A" w:rsidRPr="003C6AB6">
        <w:rPr>
          <w:rFonts w:asciiTheme="majorHAnsi" w:hAnsiTheme="majorHAnsi" w:cstheme="minorHAnsi"/>
          <w:iCs/>
          <w:snapToGrid w:val="0"/>
          <w:color w:val="000000"/>
        </w:rPr>
        <w:t>R</w:t>
      </w:r>
      <w:r w:rsidR="00F176ED">
        <w:rPr>
          <w:rFonts w:asciiTheme="majorHAnsi" w:hAnsiTheme="majorHAnsi" w:cstheme="minorHAnsi"/>
          <w:iCs/>
          <w:snapToGrid w:val="0"/>
          <w:color w:val="000000"/>
        </w:rPr>
        <w:t xml:space="preserve">efugee </w:t>
      </w:r>
      <w:r w:rsidR="00F176ED" w:rsidRPr="003C6AB6">
        <w:rPr>
          <w:rFonts w:asciiTheme="majorHAnsi" w:hAnsiTheme="majorHAnsi" w:cstheme="minorHAnsi"/>
          <w:iCs/>
          <w:snapToGrid w:val="0"/>
          <w:color w:val="000000"/>
        </w:rPr>
        <w:t>C</w:t>
      </w:r>
      <w:r w:rsidR="00F176ED">
        <w:rPr>
          <w:rFonts w:asciiTheme="majorHAnsi" w:hAnsiTheme="majorHAnsi" w:cstheme="minorHAnsi"/>
          <w:iCs/>
          <w:snapToGrid w:val="0"/>
          <w:color w:val="000000"/>
        </w:rPr>
        <w:t>ouncil (IRC)</w:t>
      </w:r>
      <w:r w:rsidR="0071340A" w:rsidRPr="003C6AB6">
        <w:rPr>
          <w:rFonts w:asciiTheme="majorHAnsi" w:hAnsiTheme="majorHAnsi" w:cstheme="minorHAnsi"/>
          <w:iCs/>
          <w:snapToGrid w:val="0"/>
          <w:color w:val="000000"/>
        </w:rPr>
        <w:t xml:space="preserve">, </w:t>
      </w:r>
      <w:r w:rsidR="00F176ED">
        <w:rPr>
          <w:rFonts w:asciiTheme="majorHAnsi" w:hAnsiTheme="majorHAnsi" w:cstheme="minorHAnsi"/>
          <w:iCs/>
          <w:snapToGrid w:val="0"/>
          <w:color w:val="000000"/>
        </w:rPr>
        <w:t xml:space="preserve">The </w:t>
      </w:r>
      <w:r w:rsidR="0071340A" w:rsidRPr="003C6AB6">
        <w:rPr>
          <w:rFonts w:asciiTheme="majorHAnsi" w:hAnsiTheme="majorHAnsi" w:cstheme="minorHAnsi"/>
          <w:iCs/>
          <w:snapToGrid w:val="0"/>
          <w:color w:val="000000"/>
        </w:rPr>
        <w:t xml:space="preserve">Integration Centre, NASC, Doras Lumni) to submit a single </w:t>
      </w:r>
      <w:r w:rsidR="00F176ED">
        <w:rPr>
          <w:rFonts w:asciiTheme="majorHAnsi" w:hAnsiTheme="majorHAnsi" w:cstheme="minorHAnsi"/>
          <w:iCs/>
          <w:snapToGrid w:val="0"/>
          <w:color w:val="000000"/>
        </w:rPr>
        <w:t xml:space="preserve">application for funding in </w:t>
      </w:r>
      <w:r w:rsidR="0071340A" w:rsidRPr="003C6AB6">
        <w:rPr>
          <w:rFonts w:asciiTheme="majorHAnsi" w:hAnsiTheme="majorHAnsi" w:cstheme="minorHAnsi"/>
          <w:iCs/>
          <w:snapToGrid w:val="0"/>
          <w:color w:val="000000"/>
        </w:rPr>
        <w:t xml:space="preserve">March 2014.  </w:t>
      </w:r>
      <w:r w:rsidR="00505022">
        <w:rPr>
          <w:rFonts w:asciiTheme="majorHAnsi" w:hAnsiTheme="majorHAnsi" w:cstheme="minorHAnsi"/>
          <w:iCs/>
          <w:snapToGrid w:val="0"/>
          <w:color w:val="000000"/>
        </w:rPr>
        <w:t xml:space="preserve">This resulted in </w:t>
      </w:r>
      <w:r w:rsidR="0071340A" w:rsidRPr="003C6AB6">
        <w:rPr>
          <w:rFonts w:asciiTheme="majorHAnsi" w:hAnsiTheme="majorHAnsi" w:cstheme="minorHAnsi"/>
          <w:iCs/>
          <w:snapToGrid w:val="0"/>
          <w:color w:val="000000"/>
        </w:rPr>
        <w:t xml:space="preserve">MRCI and IRC </w:t>
      </w:r>
      <w:r w:rsidR="00505022">
        <w:rPr>
          <w:rFonts w:asciiTheme="majorHAnsi" w:hAnsiTheme="majorHAnsi" w:cstheme="minorHAnsi"/>
          <w:iCs/>
          <w:snapToGrid w:val="0"/>
          <w:color w:val="000000"/>
        </w:rPr>
        <w:t>working</w:t>
      </w:r>
      <w:r w:rsidR="00F176ED">
        <w:rPr>
          <w:rFonts w:asciiTheme="majorHAnsi" w:hAnsiTheme="majorHAnsi" w:cstheme="minorHAnsi"/>
          <w:iCs/>
          <w:snapToGrid w:val="0"/>
          <w:color w:val="000000"/>
        </w:rPr>
        <w:t xml:space="preserve"> closely</w:t>
      </w:r>
      <w:r w:rsidR="0071340A" w:rsidRPr="003C6AB6">
        <w:rPr>
          <w:rFonts w:asciiTheme="majorHAnsi" w:hAnsiTheme="majorHAnsi" w:cstheme="minorHAnsi"/>
          <w:iCs/>
          <w:snapToGrid w:val="0"/>
          <w:color w:val="000000"/>
        </w:rPr>
        <w:t xml:space="preserve"> </w:t>
      </w:r>
      <w:r w:rsidR="00505022">
        <w:rPr>
          <w:rFonts w:asciiTheme="majorHAnsi" w:hAnsiTheme="majorHAnsi" w:cstheme="minorHAnsi"/>
          <w:iCs/>
          <w:snapToGrid w:val="0"/>
          <w:color w:val="000000"/>
        </w:rPr>
        <w:t xml:space="preserve">to explore deeper collaboration, </w:t>
      </w:r>
      <w:r w:rsidR="0071340A" w:rsidRPr="003C6AB6">
        <w:rPr>
          <w:rFonts w:asciiTheme="majorHAnsi" w:hAnsiTheme="majorHAnsi" w:cstheme="minorHAnsi"/>
          <w:iCs/>
          <w:snapToGrid w:val="0"/>
          <w:color w:val="000000"/>
        </w:rPr>
        <w:t xml:space="preserve">including sharing a building and </w:t>
      </w:r>
      <w:r w:rsidR="00505022">
        <w:rPr>
          <w:rFonts w:asciiTheme="majorHAnsi" w:hAnsiTheme="majorHAnsi" w:cstheme="minorHAnsi"/>
          <w:iCs/>
          <w:snapToGrid w:val="0"/>
          <w:color w:val="000000"/>
        </w:rPr>
        <w:t>developing a joint drop in c</w:t>
      </w:r>
      <w:r w:rsidR="00F176ED">
        <w:rPr>
          <w:rFonts w:asciiTheme="majorHAnsi" w:hAnsiTheme="majorHAnsi" w:cstheme="minorHAnsi"/>
          <w:iCs/>
          <w:snapToGrid w:val="0"/>
          <w:color w:val="000000"/>
        </w:rPr>
        <w:t>entre</w:t>
      </w:r>
      <w:r w:rsidR="0071340A" w:rsidRPr="003C6AB6">
        <w:rPr>
          <w:rFonts w:asciiTheme="majorHAnsi" w:hAnsiTheme="majorHAnsi" w:cstheme="minorHAnsi"/>
          <w:iCs/>
          <w:snapToGrid w:val="0"/>
          <w:color w:val="000000"/>
        </w:rPr>
        <w:t>.</w:t>
      </w:r>
      <w:r w:rsidR="00F176ED">
        <w:rPr>
          <w:rFonts w:asciiTheme="majorHAnsi" w:hAnsiTheme="majorHAnsi" w:cstheme="minorHAnsi"/>
          <w:iCs/>
          <w:snapToGrid w:val="0"/>
          <w:color w:val="000000"/>
        </w:rPr>
        <w:t xml:space="preserve"> MRCI b</w:t>
      </w:r>
      <w:r w:rsidR="0071340A" w:rsidRPr="003C6AB6">
        <w:rPr>
          <w:rFonts w:asciiTheme="majorHAnsi" w:hAnsiTheme="majorHAnsi" w:cstheme="minorHAnsi"/>
          <w:iCs/>
          <w:snapToGrid w:val="0"/>
          <w:color w:val="000000"/>
        </w:rPr>
        <w:t xml:space="preserve">oard </w:t>
      </w:r>
      <w:r w:rsidR="00551E7B">
        <w:rPr>
          <w:rFonts w:asciiTheme="majorHAnsi" w:hAnsiTheme="majorHAnsi" w:cstheme="minorHAnsi"/>
          <w:iCs/>
          <w:snapToGrid w:val="0"/>
          <w:color w:val="000000"/>
        </w:rPr>
        <w:t xml:space="preserve">met 4 </w:t>
      </w:r>
      <w:r w:rsidR="00F176ED">
        <w:rPr>
          <w:rFonts w:asciiTheme="majorHAnsi" w:hAnsiTheme="majorHAnsi" w:cstheme="minorHAnsi"/>
          <w:iCs/>
          <w:snapToGrid w:val="0"/>
          <w:color w:val="000000"/>
        </w:rPr>
        <w:t xml:space="preserve">times in 2013 and </w:t>
      </w:r>
      <w:r w:rsidR="00551E7B">
        <w:rPr>
          <w:rFonts w:asciiTheme="majorHAnsi" w:hAnsiTheme="majorHAnsi" w:cstheme="minorHAnsi"/>
          <w:iCs/>
          <w:snapToGrid w:val="0"/>
          <w:color w:val="000000"/>
        </w:rPr>
        <w:t xml:space="preserve">its </w:t>
      </w:r>
      <w:r w:rsidR="00551E7B" w:rsidRPr="003C6AB6">
        <w:rPr>
          <w:rFonts w:asciiTheme="majorHAnsi" w:hAnsiTheme="majorHAnsi" w:cstheme="minorHAnsi"/>
          <w:iCs/>
          <w:snapToGrid w:val="0"/>
          <w:color w:val="000000"/>
        </w:rPr>
        <w:t>sustainability</w:t>
      </w:r>
      <w:r w:rsidR="00551E7B">
        <w:rPr>
          <w:rFonts w:asciiTheme="majorHAnsi" w:hAnsiTheme="majorHAnsi" w:cstheme="minorHAnsi"/>
          <w:iCs/>
          <w:snapToGrid w:val="0"/>
          <w:color w:val="000000"/>
        </w:rPr>
        <w:t xml:space="preserve"> </w:t>
      </w:r>
      <w:r w:rsidR="00551E7B" w:rsidRPr="003C6AB6">
        <w:rPr>
          <w:rFonts w:asciiTheme="majorHAnsi" w:hAnsiTheme="majorHAnsi" w:cstheme="minorHAnsi"/>
          <w:iCs/>
          <w:snapToGrid w:val="0"/>
          <w:color w:val="000000"/>
        </w:rPr>
        <w:t xml:space="preserve">working group </w:t>
      </w:r>
      <w:r w:rsidR="00551E7B">
        <w:rPr>
          <w:rFonts w:asciiTheme="majorHAnsi" w:hAnsiTheme="majorHAnsi" w:cstheme="minorHAnsi"/>
          <w:iCs/>
          <w:snapToGrid w:val="0"/>
          <w:color w:val="000000"/>
        </w:rPr>
        <w:t xml:space="preserve">meets regularly </w:t>
      </w:r>
      <w:r w:rsidR="0071340A" w:rsidRPr="003C6AB6">
        <w:rPr>
          <w:rFonts w:asciiTheme="majorHAnsi" w:hAnsiTheme="majorHAnsi" w:cstheme="minorHAnsi"/>
          <w:iCs/>
          <w:snapToGrid w:val="0"/>
          <w:color w:val="000000"/>
        </w:rPr>
        <w:t>to ove</w:t>
      </w:r>
      <w:r w:rsidR="00F176ED">
        <w:rPr>
          <w:rFonts w:asciiTheme="majorHAnsi" w:hAnsiTheme="majorHAnsi" w:cstheme="minorHAnsi"/>
          <w:iCs/>
          <w:snapToGrid w:val="0"/>
          <w:color w:val="000000"/>
        </w:rPr>
        <w:t>rsee the sustainability plan of MRCI.</w:t>
      </w:r>
    </w:p>
    <w:p w:rsidR="008E26DD" w:rsidRPr="003C6AB6" w:rsidRDefault="008E26DD">
      <w:pPr>
        <w:spacing w:line="360" w:lineRule="auto"/>
        <w:jc w:val="both"/>
        <w:rPr>
          <w:rFonts w:asciiTheme="majorHAnsi" w:hAnsiTheme="majorHAnsi"/>
          <w:b/>
          <w:i/>
          <w:u w:val="single"/>
        </w:rPr>
      </w:pPr>
    </w:p>
    <w:sectPr w:rsidR="008E26DD" w:rsidRPr="003C6AB6" w:rsidSect="00654265">
      <w:footerReference w:type="default" r:id="rId52"/>
      <w:pgSz w:w="11906" w:h="16838"/>
      <w:pgMar w:top="1440" w:right="1440" w:bottom="1134"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0893" w:rsidRDefault="002B0893" w:rsidP="001A63CF">
      <w:pPr>
        <w:spacing w:after="0" w:line="240" w:lineRule="auto"/>
      </w:pPr>
      <w:r>
        <w:separator/>
      </w:r>
    </w:p>
  </w:endnote>
  <w:endnote w:type="continuationSeparator" w:id="0">
    <w:p w:rsidR="002B0893" w:rsidRDefault="002B0893" w:rsidP="001A63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52798"/>
      <w:docPartObj>
        <w:docPartGallery w:val="Page Numbers (Bottom of Page)"/>
        <w:docPartUnique/>
      </w:docPartObj>
    </w:sdtPr>
    <w:sdtEndPr/>
    <w:sdtContent>
      <w:p w:rsidR="00D518E8" w:rsidRDefault="00551E7B">
        <w:pPr>
          <w:pStyle w:val="Footer"/>
        </w:pPr>
        <w:r>
          <w:fldChar w:fldCharType="begin"/>
        </w:r>
        <w:r>
          <w:instrText xml:space="preserve"> PAGE   \* MERGEFORMAT </w:instrText>
        </w:r>
        <w:r>
          <w:fldChar w:fldCharType="separate"/>
        </w:r>
        <w:r w:rsidR="007971DD">
          <w:rPr>
            <w:noProof/>
          </w:rPr>
          <w:t>17</w:t>
        </w:r>
        <w:r>
          <w:rPr>
            <w:noProof/>
          </w:rPr>
          <w:fldChar w:fldCharType="end"/>
        </w:r>
      </w:p>
    </w:sdtContent>
  </w:sdt>
  <w:p w:rsidR="00D518E8" w:rsidRDefault="00D518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0893" w:rsidRDefault="002B0893" w:rsidP="001A63CF">
      <w:pPr>
        <w:spacing w:after="0" w:line="240" w:lineRule="auto"/>
      </w:pPr>
      <w:r>
        <w:separator/>
      </w:r>
    </w:p>
  </w:footnote>
  <w:footnote w:type="continuationSeparator" w:id="0">
    <w:p w:rsidR="002B0893" w:rsidRDefault="002B0893" w:rsidP="001A63C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DB57E6"/>
    <w:multiLevelType w:val="multilevel"/>
    <w:tmpl w:val="742EA7B2"/>
    <w:lvl w:ilvl="0">
      <w:start w:val="1"/>
      <w:numFmt w:val="upperRoman"/>
      <w:pStyle w:val="Heading1"/>
      <w:lvlText w:val="%1."/>
      <w:lvlJc w:val="left"/>
      <w:pPr>
        <w:ind w:left="0" w:firstLine="0"/>
      </w:pPr>
      <w:rPr>
        <w:rFonts w:ascii="Arial" w:hAnsi="Arial" w:cs="Arial"/>
      </w:rPr>
    </w:lvl>
    <w:lvl w:ilvl="1">
      <w:start w:val="1"/>
      <w:numFmt w:val="upperLetter"/>
      <w:pStyle w:val="Heading2"/>
      <w:lvlText w:val="%2."/>
      <w:lvlJc w:val="left"/>
      <w:pPr>
        <w:ind w:left="0" w:firstLine="0"/>
      </w:pPr>
      <w:rPr>
        <w:rFonts w:ascii="Arial" w:hAnsi="Arial" w:cs="Arial"/>
      </w:rPr>
    </w:lvl>
    <w:lvl w:ilvl="2">
      <w:start w:val="1"/>
      <w:numFmt w:val="decimal"/>
      <w:pStyle w:val="Heading3"/>
      <w:lvlText w:val="%3."/>
      <w:lvlJc w:val="left"/>
      <w:pPr>
        <w:ind w:left="0" w:firstLine="0"/>
      </w:pPr>
      <w:rPr>
        <w:rFonts w:ascii="Arial" w:hAnsi="Arial" w:cs="Arial"/>
      </w:rPr>
    </w:lvl>
    <w:lvl w:ilvl="3">
      <w:start w:val="1"/>
      <w:numFmt w:val="lowerLetter"/>
      <w:pStyle w:val="Heading4"/>
      <w:lvlText w:val="%4."/>
      <w:lvlJc w:val="left"/>
      <w:pPr>
        <w:ind w:left="0" w:firstLine="0"/>
      </w:pPr>
      <w:rPr>
        <w:rFonts w:ascii="Arial" w:hAnsi="Arial" w:cs="Arial"/>
      </w:rPr>
    </w:lvl>
    <w:lvl w:ilvl="4">
      <w:start w:val="1"/>
      <w:numFmt w:val="lowerRoman"/>
      <w:pStyle w:val="Heading5"/>
      <w:lvlText w:val="%5."/>
      <w:lvlJc w:val="left"/>
      <w:pPr>
        <w:ind w:left="0" w:firstLine="0"/>
      </w:pPr>
      <w:rPr>
        <w:rFonts w:ascii="Arial" w:hAnsi="Arial" w:cs="Arial"/>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nsid w:val="5C5158B0"/>
    <w:multiLevelType w:val="hybridMultilevel"/>
    <w:tmpl w:val="47BC8E5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defaultTabStop w:val="720"/>
  <w:characterSpacingControl w:val="doNotCompress"/>
  <w:hdrShapeDefaults>
    <o:shapedefaults v:ext="edit" spidmax="378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3273"/>
    <w:rsid w:val="00011099"/>
    <w:rsid w:val="00015A4B"/>
    <w:rsid w:val="00021CF4"/>
    <w:rsid w:val="000230C7"/>
    <w:rsid w:val="00037A1D"/>
    <w:rsid w:val="00042479"/>
    <w:rsid w:val="00054B69"/>
    <w:rsid w:val="00063D67"/>
    <w:rsid w:val="00072FE9"/>
    <w:rsid w:val="00073FB2"/>
    <w:rsid w:val="00083849"/>
    <w:rsid w:val="0008440C"/>
    <w:rsid w:val="000979A7"/>
    <w:rsid w:val="000A1B33"/>
    <w:rsid w:val="000A57D1"/>
    <w:rsid w:val="000A6708"/>
    <w:rsid w:val="000B2F55"/>
    <w:rsid w:val="000B5661"/>
    <w:rsid w:val="000D360E"/>
    <w:rsid w:val="000D700F"/>
    <w:rsid w:val="00157F7D"/>
    <w:rsid w:val="0016719B"/>
    <w:rsid w:val="001749A2"/>
    <w:rsid w:val="00177A74"/>
    <w:rsid w:val="00182B0D"/>
    <w:rsid w:val="00195974"/>
    <w:rsid w:val="001A5A85"/>
    <w:rsid w:val="001A63CF"/>
    <w:rsid w:val="001B599A"/>
    <w:rsid w:val="001C2094"/>
    <w:rsid w:val="001D1F72"/>
    <w:rsid w:val="001D2C6C"/>
    <w:rsid w:val="001D6B34"/>
    <w:rsid w:val="001F082B"/>
    <w:rsid w:val="001F2F34"/>
    <w:rsid w:val="001F4CB1"/>
    <w:rsid w:val="00202423"/>
    <w:rsid w:val="00211DF0"/>
    <w:rsid w:val="00213E23"/>
    <w:rsid w:val="00223E1F"/>
    <w:rsid w:val="002245C2"/>
    <w:rsid w:val="00231E49"/>
    <w:rsid w:val="00241273"/>
    <w:rsid w:val="002423ED"/>
    <w:rsid w:val="00262E1D"/>
    <w:rsid w:val="00283F85"/>
    <w:rsid w:val="00287498"/>
    <w:rsid w:val="00294228"/>
    <w:rsid w:val="00297AED"/>
    <w:rsid w:val="002B0893"/>
    <w:rsid w:val="002B3203"/>
    <w:rsid w:val="002C12D9"/>
    <w:rsid w:val="002C3FCD"/>
    <w:rsid w:val="002E4797"/>
    <w:rsid w:val="002E544F"/>
    <w:rsid w:val="002F0C9D"/>
    <w:rsid w:val="00307199"/>
    <w:rsid w:val="00310A77"/>
    <w:rsid w:val="003117B7"/>
    <w:rsid w:val="00312BC4"/>
    <w:rsid w:val="00313AAD"/>
    <w:rsid w:val="003353ED"/>
    <w:rsid w:val="003562C6"/>
    <w:rsid w:val="00357E6B"/>
    <w:rsid w:val="0036222D"/>
    <w:rsid w:val="00364724"/>
    <w:rsid w:val="00390F87"/>
    <w:rsid w:val="003B66B8"/>
    <w:rsid w:val="003C6AB6"/>
    <w:rsid w:val="003D796F"/>
    <w:rsid w:val="003D7E14"/>
    <w:rsid w:val="003E406E"/>
    <w:rsid w:val="003F0D1C"/>
    <w:rsid w:val="004017E2"/>
    <w:rsid w:val="00406B18"/>
    <w:rsid w:val="004138C0"/>
    <w:rsid w:val="004259BC"/>
    <w:rsid w:val="00442F46"/>
    <w:rsid w:val="004550B9"/>
    <w:rsid w:val="00475C5D"/>
    <w:rsid w:val="004A16FA"/>
    <w:rsid w:val="004A3D04"/>
    <w:rsid w:val="004B132D"/>
    <w:rsid w:val="004B6CEA"/>
    <w:rsid w:val="004B7138"/>
    <w:rsid w:val="004C4A59"/>
    <w:rsid w:val="004D634A"/>
    <w:rsid w:val="004E6BBC"/>
    <w:rsid w:val="005001CA"/>
    <w:rsid w:val="00505022"/>
    <w:rsid w:val="00513A90"/>
    <w:rsid w:val="00514CBB"/>
    <w:rsid w:val="005224CB"/>
    <w:rsid w:val="0053166A"/>
    <w:rsid w:val="00532D7D"/>
    <w:rsid w:val="00551E7B"/>
    <w:rsid w:val="00565D95"/>
    <w:rsid w:val="0058162E"/>
    <w:rsid w:val="00594B7E"/>
    <w:rsid w:val="005B1486"/>
    <w:rsid w:val="005D2776"/>
    <w:rsid w:val="005D3A8A"/>
    <w:rsid w:val="005D4DD8"/>
    <w:rsid w:val="005E7368"/>
    <w:rsid w:val="00605648"/>
    <w:rsid w:val="00605D39"/>
    <w:rsid w:val="0060788B"/>
    <w:rsid w:val="00612FF9"/>
    <w:rsid w:val="00616619"/>
    <w:rsid w:val="00620C11"/>
    <w:rsid w:val="00624A73"/>
    <w:rsid w:val="00633C60"/>
    <w:rsid w:val="0063630C"/>
    <w:rsid w:val="00642D65"/>
    <w:rsid w:val="00654265"/>
    <w:rsid w:val="00662862"/>
    <w:rsid w:val="0066380E"/>
    <w:rsid w:val="006944B8"/>
    <w:rsid w:val="006946F3"/>
    <w:rsid w:val="006C2C18"/>
    <w:rsid w:val="006E456C"/>
    <w:rsid w:val="006E490E"/>
    <w:rsid w:val="006F2110"/>
    <w:rsid w:val="006F6702"/>
    <w:rsid w:val="00705559"/>
    <w:rsid w:val="0071340A"/>
    <w:rsid w:val="007177C6"/>
    <w:rsid w:val="00724646"/>
    <w:rsid w:val="00745DA6"/>
    <w:rsid w:val="007472BE"/>
    <w:rsid w:val="00766997"/>
    <w:rsid w:val="00766DDB"/>
    <w:rsid w:val="007800D5"/>
    <w:rsid w:val="0079711F"/>
    <w:rsid w:val="007971DD"/>
    <w:rsid w:val="007978FC"/>
    <w:rsid w:val="007A6BC5"/>
    <w:rsid w:val="007A6C35"/>
    <w:rsid w:val="007C0627"/>
    <w:rsid w:val="007E34A9"/>
    <w:rsid w:val="007E6ED1"/>
    <w:rsid w:val="007F0E12"/>
    <w:rsid w:val="007F1786"/>
    <w:rsid w:val="0085794F"/>
    <w:rsid w:val="00861E76"/>
    <w:rsid w:val="008A7A90"/>
    <w:rsid w:val="008B47B4"/>
    <w:rsid w:val="008B5A5A"/>
    <w:rsid w:val="008D0C46"/>
    <w:rsid w:val="008E26DD"/>
    <w:rsid w:val="00903C7B"/>
    <w:rsid w:val="00941DFB"/>
    <w:rsid w:val="00947752"/>
    <w:rsid w:val="009726FD"/>
    <w:rsid w:val="009B0A3F"/>
    <w:rsid w:val="009B6E4B"/>
    <w:rsid w:val="009D1B01"/>
    <w:rsid w:val="009E769D"/>
    <w:rsid w:val="009F3FC2"/>
    <w:rsid w:val="00A0615B"/>
    <w:rsid w:val="00A0713E"/>
    <w:rsid w:val="00A10E88"/>
    <w:rsid w:val="00A175AB"/>
    <w:rsid w:val="00A21FA9"/>
    <w:rsid w:val="00A275A2"/>
    <w:rsid w:val="00A3269F"/>
    <w:rsid w:val="00A3366C"/>
    <w:rsid w:val="00A467B4"/>
    <w:rsid w:val="00A63B80"/>
    <w:rsid w:val="00A65A5A"/>
    <w:rsid w:val="00A759D8"/>
    <w:rsid w:val="00A76205"/>
    <w:rsid w:val="00A824DC"/>
    <w:rsid w:val="00A911A4"/>
    <w:rsid w:val="00A94F7C"/>
    <w:rsid w:val="00AF2FB6"/>
    <w:rsid w:val="00B44B3D"/>
    <w:rsid w:val="00B53912"/>
    <w:rsid w:val="00B566DD"/>
    <w:rsid w:val="00B7102E"/>
    <w:rsid w:val="00B80A81"/>
    <w:rsid w:val="00B80DCD"/>
    <w:rsid w:val="00B82D98"/>
    <w:rsid w:val="00BA44A5"/>
    <w:rsid w:val="00BB1CBF"/>
    <w:rsid w:val="00BC3C8C"/>
    <w:rsid w:val="00BC5B4F"/>
    <w:rsid w:val="00BE4949"/>
    <w:rsid w:val="00BF51C4"/>
    <w:rsid w:val="00C11D62"/>
    <w:rsid w:val="00C44012"/>
    <w:rsid w:val="00C466B2"/>
    <w:rsid w:val="00C54619"/>
    <w:rsid w:val="00C74EC8"/>
    <w:rsid w:val="00CC06D6"/>
    <w:rsid w:val="00CC253D"/>
    <w:rsid w:val="00CD26E4"/>
    <w:rsid w:val="00CD3273"/>
    <w:rsid w:val="00CE0037"/>
    <w:rsid w:val="00CE158A"/>
    <w:rsid w:val="00CE2000"/>
    <w:rsid w:val="00CE462D"/>
    <w:rsid w:val="00CE6447"/>
    <w:rsid w:val="00CF0BDA"/>
    <w:rsid w:val="00D05CA6"/>
    <w:rsid w:val="00D1474F"/>
    <w:rsid w:val="00D21997"/>
    <w:rsid w:val="00D320EB"/>
    <w:rsid w:val="00D332DA"/>
    <w:rsid w:val="00D34438"/>
    <w:rsid w:val="00D3620F"/>
    <w:rsid w:val="00D44794"/>
    <w:rsid w:val="00D518E8"/>
    <w:rsid w:val="00D550B8"/>
    <w:rsid w:val="00D64C1D"/>
    <w:rsid w:val="00D737F4"/>
    <w:rsid w:val="00D7408B"/>
    <w:rsid w:val="00D74E18"/>
    <w:rsid w:val="00D8200C"/>
    <w:rsid w:val="00D874C4"/>
    <w:rsid w:val="00DB118A"/>
    <w:rsid w:val="00DC2F38"/>
    <w:rsid w:val="00DC4D5F"/>
    <w:rsid w:val="00DF60C0"/>
    <w:rsid w:val="00E0667A"/>
    <w:rsid w:val="00E13361"/>
    <w:rsid w:val="00E14DB4"/>
    <w:rsid w:val="00E2742C"/>
    <w:rsid w:val="00E34131"/>
    <w:rsid w:val="00E404C7"/>
    <w:rsid w:val="00E42611"/>
    <w:rsid w:val="00E43F11"/>
    <w:rsid w:val="00E50E17"/>
    <w:rsid w:val="00E529EA"/>
    <w:rsid w:val="00E53539"/>
    <w:rsid w:val="00E549B4"/>
    <w:rsid w:val="00E62F7A"/>
    <w:rsid w:val="00E7118B"/>
    <w:rsid w:val="00E71C5E"/>
    <w:rsid w:val="00E779E2"/>
    <w:rsid w:val="00E84C8C"/>
    <w:rsid w:val="00E86F32"/>
    <w:rsid w:val="00E9182B"/>
    <w:rsid w:val="00EA52E1"/>
    <w:rsid w:val="00EE5997"/>
    <w:rsid w:val="00EE69CF"/>
    <w:rsid w:val="00F04D2D"/>
    <w:rsid w:val="00F06DE5"/>
    <w:rsid w:val="00F13977"/>
    <w:rsid w:val="00F176ED"/>
    <w:rsid w:val="00F31FEA"/>
    <w:rsid w:val="00F435AF"/>
    <w:rsid w:val="00F43FA7"/>
    <w:rsid w:val="00F72A85"/>
    <w:rsid w:val="00F75A65"/>
    <w:rsid w:val="00F879A0"/>
    <w:rsid w:val="00F91E8B"/>
    <w:rsid w:val="00F9391D"/>
    <w:rsid w:val="00F94996"/>
    <w:rsid w:val="00FB1E86"/>
    <w:rsid w:val="00FF0467"/>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78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BodyText"/>
    <w:link w:val="Heading1Char"/>
    <w:qFormat/>
    <w:rsid w:val="00BE4949"/>
    <w:pPr>
      <w:keepNext/>
      <w:keepLines/>
      <w:numPr>
        <w:numId w:val="1"/>
      </w:numPr>
      <w:suppressAutoHyphens/>
      <w:spacing w:before="45" w:after="270" w:line="240" w:lineRule="auto"/>
      <w:outlineLvl w:val="0"/>
    </w:pPr>
    <w:rPr>
      <w:rFonts w:ascii="Arial" w:eastAsia="Times New Roman" w:hAnsi="Arial" w:cs="Arial"/>
      <w:b/>
      <w:bCs/>
      <w:kern w:val="32"/>
      <w:sz w:val="28"/>
      <w:szCs w:val="32"/>
      <w:lang w:val="en-US"/>
    </w:rPr>
  </w:style>
  <w:style w:type="paragraph" w:styleId="Heading2">
    <w:name w:val="heading 2"/>
    <w:basedOn w:val="Normal"/>
    <w:next w:val="BodyText"/>
    <w:link w:val="Heading2Char"/>
    <w:qFormat/>
    <w:rsid w:val="00BE4949"/>
    <w:pPr>
      <w:keepNext/>
      <w:keepLines/>
      <w:numPr>
        <w:ilvl w:val="1"/>
        <w:numId w:val="1"/>
      </w:numPr>
      <w:suppressAutoHyphens/>
      <w:spacing w:before="23" w:after="270" w:line="240" w:lineRule="auto"/>
      <w:outlineLvl w:val="1"/>
    </w:pPr>
    <w:rPr>
      <w:rFonts w:ascii="Arial" w:eastAsia="Times New Roman" w:hAnsi="Arial" w:cs="Arial"/>
      <w:b/>
      <w:bCs/>
      <w:iCs/>
      <w:sz w:val="26"/>
      <w:szCs w:val="28"/>
      <w:lang w:val="en-US"/>
    </w:rPr>
  </w:style>
  <w:style w:type="paragraph" w:styleId="Heading3">
    <w:name w:val="heading 3"/>
    <w:basedOn w:val="Normal"/>
    <w:next w:val="BodyText"/>
    <w:link w:val="Heading3Char"/>
    <w:qFormat/>
    <w:rsid w:val="00BE4949"/>
    <w:pPr>
      <w:keepNext/>
      <w:keepLines/>
      <w:numPr>
        <w:ilvl w:val="2"/>
        <w:numId w:val="1"/>
      </w:numPr>
      <w:suppressAutoHyphens/>
      <w:spacing w:after="270" w:line="240" w:lineRule="auto"/>
      <w:outlineLvl w:val="2"/>
    </w:pPr>
    <w:rPr>
      <w:rFonts w:ascii="Arial" w:eastAsia="Times New Roman" w:hAnsi="Arial" w:cs="Arial"/>
      <w:b/>
      <w:bCs/>
      <w:sz w:val="24"/>
      <w:szCs w:val="26"/>
      <w:lang w:val="en-US"/>
    </w:rPr>
  </w:style>
  <w:style w:type="paragraph" w:styleId="Heading4">
    <w:name w:val="heading 4"/>
    <w:basedOn w:val="Normal"/>
    <w:next w:val="BodyText"/>
    <w:link w:val="Heading4Char"/>
    <w:qFormat/>
    <w:rsid w:val="00BE4949"/>
    <w:pPr>
      <w:keepNext/>
      <w:keepLines/>
      <w:numPr>
        <w:ilvl w:val="3"/>
        <w:numId w:val="1"/>
      </w:numPr>
      <w:suppressAutoHyphens/>
      <w:spacing w:after="270" w:line="240" w:lineRule="auto"/>
      <w:outlineLvl w:val="3"/>
    </w:pPr>
    <w:rPr>
      <w:rFonts w:ascii="Arial" w:eastAsia="Times New Roman" w:hAnsi="Arial" w:cs="Arial"/>
      <w:b/>
      <w:bCs/>
      <w:sz w:val="24"/>
      <w:szCs w:val="28"/>
      <w:lang w:val="en-US"/>
    </w:rPr>
  </w:style>
  <w:style w:type="paragraph" w:styleId="Heading5">
    <w:name w:val="heading 5"/>
    <w:basedOn w:val="Normal"/>
    <w:next w:val="BodyText"/>
    <w:link w:val="Heading5Char"/>
    <w:qFormat/>
    <w:rsid w:val="00BE4949"/>
    <w:pPr>
      <w:keepNext/>
      <w:keepLines/>
      <w:numPr>
        <w:ilvl w:val="4"/>
        <w:numId w:val="1"/>
      </w:numPr>
      <w:suppressAutoHyphens/>
      <w:spacing w:after="270" w:line="240" w:lineRule="auto"/>
      <w:outlineLvl w:val="4"/>
    </w:pPr>
    <w:rPr>
      <w:rFonts w:ascii="Arial" w:eastAsia="Times New Roman" w:hAnsi="Arial" w:cs="Arial"/>
      <w:b/>
      <w:bCs/>
      <w:iCs/>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D3273"/>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CD3273"/>
    <w:rPr>
      <w:rFonts w:eastAsiaTheme="minorEastAsia"/>
      <w:lang w:val="en-US" w:eastAsia="ja-JP"/>
    </w:rPr>
  </w:style>
  <w:style w:type="paragraph" w:styleId="BalloonText">
    <w:name w:val="Balloon Text"/>
    <w:basedOn w:val="Normal"/>
    <w:link w:val="BalloonTextChar"/>
    <w:uiPriority w:val="99"/>
    <w:semiHidden/>
    <w:unhideWhenUsed/>
    <w:rsid w:val="00CD32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3273"/>
    <w:rPr>
      <w:rFonts w:ascii="Tahoma" w:hAnsi="Tahoma" w:cs="Tahoma"/>
      <w:sz w:val="16"/>
      <w:szCs w:val="16"/>
    </w:rPr>
  </w:style>
  <w:style w:type="character" w:styleId="Hyperlink">
    <w:name w:val="Hyperlink"/>
    <w:basedOn w:val="DefaultParagraphFont"/>
    <w:uiPriority w:val="99"/>
    <w:unhideWhenUsed/>
    <w:rsid w:val="004B6CEA"/>
    <w:rPr>
      <w:color w:val="0000FF" w:themeColor="hyperlink"/>
      <w:u w:val="single"/>
    </w:rPr>
  </w:style>
  <w:style w:type="character" w:customStyle="1" w:styleId="Heading1Char">
    <w:name w:val="Heading 1 Char"/>
    <w:basedOn w:val="DefaultParagraphFont"/>
    <w:link w:val="Heading1"/>
    <w:rsid w:val="00BE4949"/>
    <w:rPr>
      <w:rFonts w:ascii="Arial" w:eastAsia="Times New Roman" w:hAnsi="Arial" w:cs="Arial"/>
      <w:b/>
      <w:bCs/>
      <w:kern w:val="32"/>
      <w:sz w:val="28"/>
      <w:szCs w:val="32"/>
      <w:lang w:val="en-US"/>
    </w:rPr>
  </w:style>
  <w:style w:type="character" w:customStyle="1" w:styleId="Heading2Char">
    <w:name w:val="Heading 2 Char"/>
    <w:basedOn w:val="DefaultParagraphFont"/>
    <w:link w:val="Heading2"/>
    <w:rsid w:val="00BE4949"/>
    <w:rPr>
      <w:rFonts w:ascii="Arial" w:eastAsia="Times New Roman" w:hAnsi="Arial" w:cs="Arial"/>
      <w:b/>
      <w:bCs/>
      <w:iCs/>
      <w:sz w:val="26"/>
      <w:szCs w:val="28"/>
      <w:lang w:val="en-US"/>
    </w:rPr>
  </w:style>
  <w:style w:type="character" w:customStyle="1" w:styleId="Heading3Char">
    <w:name w:val="Heading 3 Char"/>
    <w:basedOn w:val="DefaultParagraphFont"/>
    <w:link w:val="Heading3"/>
    <w:rsid w:val="00BE4949"/>
    <w:rPr>
      <w:rFonts w:ascii="Arial" w:eastAsia="Times New Roman" w:hAnsi="Arial" w:cs="Arial"/>
      <w:b/>
      <w:bCs/>
      <w:sz w:val="24"/>
      <w:szCs w:val="26"/>
      <w:lang w:val="en-US"/>
    </w:rPr>
  </w:style>
  <w:style w:type="character" w:customStyle="1" w:styleId="Heading4Char">
    <w:name w:val="Heading 4 Char"/>
    <w:basedOn w:val="DefaultParagraphFont"/>
    <w:link w:val="Heading4"/>
    <w:rsid w:val="00BE4949"/>
    <w:rPr>
      <w:rFonts w:ascii="Arial" w:eastAsia="Times New Roman" w:hAnsi="Arial" w:cs="Arial"/>
      <w:b/>
      <w:bCs/>
      <w:sz w:val="24"/>
      <w:szCs w:val="28"/>
      <w:lang w:val="en-US"/>
    </w:rPr>
  </w:style>
  <w:style w:type="character" w:customStyle="1" w:styleId="Heading5Char">
    <w:name w:val="Heading 5 Char"/>
    <w:basedOn w:val="DefaultParagraphFont"/>
    <w:link w:val="Heading5"/>
    <w:rsid w:val="00BE4949"/>
    <w:rPr>
      <w:rFonts w:ascii="Arial" w:eastAsia="Times New Roman" w:hAnsi="Arial" w:cs="Arial"/>
      <w:b/>
      <w:bCs/>
      <w:iCs/>
      <w:sz w:val="24"/>
      <w:szCs w:val="26"/>
      <w:lang w:val="en-US"/>
    </w:rPr>
  </w:style>
  <w:style w:type="paragraph" w:styleId="BodyText">
    <w:name w:val="Body Text"/>
    <w:basedOn w:val="Normal"/>
    <w:link w:val="BodyTextChar"/>
    <w:uiPriority w:val="99"/>
    <w:unhideWhenUsed/>
    <w:rsid w:val="00BE4949"/>
    <w:pPr>
      <w:spacing w:after="120"/>
    </w:pPr>
    <w:rPr>
      <w:rFonts w:ascii="Calibri" w:eastAsia="Calibri" w:hAnsi="Calibri" w:cs="Times New Roman"/>
    </w:rPr>
  </w:style>
  <w:style w:type="character" w:customStyle="1" w:styleId="BodyTextChar">
    <w:name w:val="Body Text Char"/>
    <w:basedOn w:val="DefaultParagraphFont"/>
    <w:link w:val="BodyText"/>
    <w:uiPriority w:val="99"/>
    <w:rsid w:val="00BE4949"/>
    <w:rPr>
      <w:rFonts w:ascii="Calibri" w:eastAsia="Calibri" w:hAnsi="Calibri" w:cs="Times New Roman"/>
    </w:rPr>
  </w:style>
  <w:style w:type="character" w:styleId="FollowedHyperlink">
    <w:name w:val="FollowedHyperlink"/>
    <w:basedOn w:val="DefaultParagraphFont"/>
    <w:uiPriority w:val="99"/>
    <w:semiHidden/>
    <w:unhideWhenUsed/>
    <w:rsid w:val="008B47B4"/>
    <w:rPr>
      <w:color w:val="800080" w:themeColor="followedHyperlink"/>
      <w:u w:val="single"/>
    </w:rPr>
  </w:style>
  <w:style w:type="paragraph" w:styleId="Header">
    <w:name w:val="header"/>
    <w:basedOn w:val="Normal"/>
    <w:link w:val="HeaderChar"/>
    <w:uiPriority w:val="99"/>
    <w:unhideWhenUsed/>
    <w:rsid w:val="001A63CF"/>
    <w:pPr>
      <w:tabs>
        <w:tab w:val="center" w:pos="4513"/>
        <w:tab w:val="right" w:pos="9026"/>
      </w:tabs>
      <w:spacing w:after="0" w:line="240" w:lineRule="auto"/>
    </w:pPr>
  </w:style>
  <w:style w:type="character" w:customStyle="1" w:styleId="HeaderChar">
    <w:name w:val="Header Char"/>
    <w:basedOn w:val="DefaultParagraphFont"/>
    <w:link w:val="Header"/>
    <w:uiPriority w:val="99"/>
    <w:rsid w:val="001A63CF"/>
  </w:style>
  <w:style w:type="paragraph" w:styleId="Footer">
    <w:name w:val="footer"/>
    <w:basedOn w:val="Normal"/>
    <w:link w:val="FooterChar"/>
    <w:uiPriority w:val="99"/>
    <w:unhideWhenUsed/>
    <w:rsid w:val="001A63CF"/>
    <w:pPr>
      <w:tabs>
        <w:tab w:val="center" w:pos="4513"/>
        <w:tab w:val="right" w:pos="9026"/>
      </w:tabs>
      <w:spacing w:after="0" w:line="240" w:lineRule="auto"/>
    </w:pPr>
  </w:style>
  <w:style w:type="character" w:customStyle="1" w:styleId="FooterChar">
    <w:name w:val="Footer Char"/>
    <w:basedOn w:val="DefaultParagraphFont"/>
    <w:link w:val="Footer"/>
    <w:uiPriority w:val="99"/>
    <w:rsid w:val="001A63CF"/>
  </w:style>
  <w:style w:type="paragraph" w:styleId="IntenseQuote">
    <w:name w:val="Intense Quote"/>
    <w:basedOn w:val="Normal"/>
    <w:next w:val="Normal"/>
    <w:link w:val="IntenseQuoteChar"/>
    <w:uiPriority w:val="30"/>
    <w:qFormat/>
    <w:rsid w:val="005224C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224CB"/>
    <w:rPr>
      <w:b/>
      <w:bCs/>
      <w:i/>
      <w:iCs/>
      <w:color w:val="4F81BD" w:themeColor="accent1"/>
    </w:rPr>
  </w:style>
  <w:style w:type="paragraph" w:styleId="Title">
    <w:name w:val="Title"/>
    <w:basedOn w:val="Normal"/>
    <w:next w:val="Normal"/>
    <w:link w:val="TitleChar"/>
    <w:uiPriority w:val="10"/>
    <w:qFormat/>
    <w:rsid w:val="005224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224CB"/>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594B7E"/>
    <w:pPr>
      <w:numPr>
        <w:ilvl w:val="1"/>
      </w:numPr>
    </w:pPr>
    <w:rPr>
      <w:rFonts w:asciiTheme="majorHAnsi" w:eastAsiaTheme="majorEastAsia" w:hAnsiTheme="majorHAnsi" w:cstheme="majorBidi"/>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594B7E"/>
    <w:rPr>
      <w:rFonts w:asciiTheme="majorHAnsi" w:eastAsiaTheme="majorEastAsia" w:hAnsiTheme="majorHAnsi" w:cstheme="majorBidi"/>
      <w:i/>
      <w:iCs/>
      <w:color w:val="4F81BD" w:themeColor="accent1"/>
      <w:spacing w:val="15"/>
      <w:sz w:val="24"/>
      <w:szCs w:val="24"/>
      <w:lang w:val="en-US" w:eastAsia="ja-JP"/>
    </w:rPr>
  </w:style>
  <w:style w:type="paragraph" w:styleId="ListParagraph">
    <w:name w:val="List Paragraph"/>
    <w:basedOn w:val="Normal"/>
    <w:uiPriority w:val="34"/>
    <w:qFormat/>
    <w:rsid w:val="007800D5"/>
    <w:pPr>
      <w:ind w:left="720"/>
      <w:contextualSpacing/>
    </w:pPr>
  </w:style>
  <w:style w:type="table" w:styleId="TableGrid">
    <w:name w:val="Table Grid"/>
    <w:basedOn w:val="TableNormal"/>
    <w:uiPriority w:val="59"/>
    <w:rsid w:val="00A21FA9"/>
    <w:pPr>
      <w:spacing w:after="0" w:line="240" w:lineRule="auto"/>
    </w:pPr>
    <w:rPr>
      <w:rFonts w:eastAsiaTheme="minorEastAsia"/>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605648"/>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BodyText"/>
    <w:link w:val="Heading1Char"/>
    <w:qFormat/>
    <w:rsid w:val="00BE4949"/>
    <w:pPr>
      <w:keepNext/>
      <w:keepLines/>
      <w:numPr>
        <w:numId w:val="1"/>
      </w:numPr>
      <w:suppressAutoHyphens/>
      <w:spacing w:before="45" w:after="270" w:line="240" w:lineRule="auto"/>
      <w:outlineLvl w:val="0"/>
    </w:pPr>
    <w:rPr>
      <w:rFonts w:ascii="Arial" w:eastAsia="Times New Roman" w:hAnsi="Arial" w:cs="Arial"/>
      <w:b/>
      <w:bCs/>
      <w:kern w:val="32"/>
      <w:sz w:val="28"/>
      <w:szCs w:val="32"/>
      <w:lang w:val="en-US"/>
    </w:rPr>
  </w:style>
  <w:style w:type="paragraph" w:styleId="Heading2">
    <w:name w:val="heading 2"/>
    <w:basedOn w:val="Normal"/>
    <w:next w:val="BodyText"/>
    <w:link w:val="Heading2Char"/>
    <w:qFormat/>
    <w:rsid w:val="00BE4949"/>
    <w:pPr>
      <w:keepNext/>
      <w:keepLines/>
      <w:numPr>
        <w:ilvl w:val="1"/>
        <w:numId w:val="1"/>
      </w:numPr>
      <w:suppressAutoHyphens/>
      <w:spacing w:before="23" w:after="270" w:line="240" w:lineRule="auto"/>
      <w:outlineLvl w:val="1"/>
    </w:pPr>
    <w:rPr>
      <w:rFonts w:ascii="Arial" w:eastAsia="Times New Roman" w:hAnsi="Arial" w:cs="Arial"/>
      <w:b/>
      <w:bCs/>
      <w:iCs/>
      <w:sz w:val="26"/>
      <w:szCs w:val="28"/>
      <w:lang w:val="en-US"/>
    </w:rPr>
  </w:style>
  <w:style w:type="paragraph" w:styleId="Heading3">
    <w:name w:val="heading 3"/>
    <w:basedOn w:val="Normal"/>
    <w:next w:val="BodyText"/>
    <w:link w:val="Heading3Char"/>
    <w:qFormat/>
    <w:rsid w:val="00BE4949"/>
    <w:pPr>
      <w:keepNext/>
      <w:keepLines/>
      <w:numPr>
        <w:ilvl w:val="2"/>
        <w:numId w:val="1"/>
      </w:numPr>
      <w:suppressAutoHyphens/>
      <w:spacing w:after="270" w:line="240" w:lineRule="auto"/>
      <w:outlineLvl w:val="2"/>
    </w:pPr>
    <w:rPr>
      <w:rFonts w:ascii="Arial" w:eastAsia="Times New Roman" w:hAnsi="Arial" w:cs="Arial"/>
      <w:b/>
      <w:bCs/>
      <w:sz w:val="24"/>
      <w:szCs w:val="26"/>
      <w:lang w:val="en-US"/>
    </w:rPr>
  </w:style>
  <w:style w:type="paragraph" w:styleId="Heading4">
    <w:name w:val="heading 4"/>
    <w:basedOn w:val="Normal"/>
    <w:next w:val="BodyText"/>
    <w:link w:val="Heading4Char"/>
    <w:qFormat/>
    <w:rsid w:val="00BE4949"/>
    <w:pPr>
      <w:keepNext/>
      <w:keepLines/>
      <w:numPr>
        <w:ilvl w:val="3"/>
        <w:numId w:val="1"/>
      </w:numPr>
      <w:suppressAutoHyphens/>
      <w:spacing w:after="270" w:line="240" w:lineRule="auto"/>
      <w:outlineLvl w:val="3"/>
    </w:pPr>
    <w:rPr>
      <w:rFonts w:ascii="Arial" w:eastAsia="Times New Roman" w:hAnsi="Arial" w:cs="Arial"/>
      <w:b/>
      <w:bCs/>
      <w:sz w:val="24"/>
      <w:szCs w:val="28"/>
      <w:lang w:val="en-US"/>
    </w:rPr>
  </w:style>
  <w:style w:type="paragraph" w:styleId="Heading5">
    <w:name w:val="heading 5"/>
    <w:basedOn w:val="Normal"/>
    <w:next w:val="BodyText"/>
    <w:link w:val="Heading5Char"/>
    <w:qFormat/>
    <w:rsid w:val="00BE4949"/>
    <w:pPr>
      <w:keepNext/>
      <w:keepLines/>
      <w:numPr>
        <w:ilvl w:val="4"/>
        <w:numId w:val="1"/>
      </w:numPr>
      <w:suppressAutoHyphens/>
      <w:spacing w:after="270" w:line="240" w:lineRule="auto"/>
      <w:outlineLvl w:val="4"/>
    </w:pPr>
    <w:rPr>
      <w:rFonts w:ascii="Arial" w:eastAsia="Times New Roman" w:hAnsi="Arial" w:cs="Arial"/>
      <w:b/>
      <w:bCs/>
      <w:iCs/>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D3273"/>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CD3273"/>
    <w:rPr>
      <w:rFonts w:eastAsiaTheme="minorEastAsia"/>
      <w:lang w:val="en-US" w:eastAsia="ja-JP"/>
    </w:rPr>
  </w:style>
  <w:style w:type="paragraph" w:styleId="BalloonText">
    <w:name w:val="Balloon Text"/>
    <w:basedOn w:val="Normal"/>
    <w:link w:val="BalloonTextChar"/>
    <w:uiPriority w:val="99"/>
    <w:semiHidden/>
    <w:unhideWhenUsed/>
    <w:rsid w:val="00CD32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3273"/>
    <w:rPr>
      <w:rFonts w:ascii="Tahoma" w:hAnsi="Tahoma" w:cs="Tahoma"/>
      <w:sz w:val="16"/>
      <w:szCs w:val="16"/>
    </w:rPr>
  </w:style>
  <w:style w:type="character" w:styleId="Hyperlink">
    <w:name w:val="Hyperlink"/>
    <w:basedOn w:val="DefaultParagraphFont"/>
    <w:uiPriority w:val="99"/>
    <w:unhideWhenUsed/>
    <w:rsid w:val="004B6CEA"/>
    <w:rPr>
      <w:color w:val="0000FF" w:themeColor="hyperlink"/>
      <w:u w:val="single"/>
    </w:rPr>
  </w:style>
  <w:style w:type="character" w:customStyle="1" w:styleId="Heading1Char">
    <w:name w:val="Heading 1 Char"/>
    <w:basedOn w:val="DefaultParagraphFont"/>
    <w:link w:val="Heading1"/>
    <w:rsid w:val="00BE4949"/>
    <w:rPr>
      <w:rFonts w:ascii="Arial" w:eastAsia="Times New Roman" w:hAnsi="Arial" w:cs="Arial"/>
      <w:b/>
      <w:bCs/>
      <w:kern w:val="32"/>
      <w:sz w:val="28"/>
      <w:szCs w:val="32"/>
      <w:lang w:val="en-US"/>
    </w:rPr>
  </w:style>
  <w:style w:type="character" w:customStyle="1" w:styleId="Heading2Char">
    <w:name w:val="Heading 2 Char"/>
    <w:basedOn w:val="DefaultParagraphFont"/>
    <w:link w:val="Heading2"/>
    <w:rsid w:val="00BE4949"/>
    <w:rPr>
      <w:rFonts w:ascii="Arial" w:eastAsia="Times New Roman" w:hAnsi="Arial" w:cs="Arial"/>
      <w:b/>
      <w:bCs/>
      <w:iCs/>
      <w:sz w:val="26"/>
      <w:szCs w:val="28"/>
      <w:lang w:val="en-US"/>
    </w:rPr>
  </w:style>
  <w:style w:type="character" w:customStyle="1" w:styleId="Heading3Char">
    <w:name w:val="Heading 3 Char"/>
    <w:basedOn w:val="DefaultParagraphFont"/>
    <w:link w:val="Heading3"/>
    <w:rsid w:val="00BE4949"/>
    <w:rPr>
      <w:rFonts w:ascii="Arial" w:eastAsia="Times New Roman" w:hAnsi="Arial" w:cs="Arial"/>
      <w:b/>
      <w:bCs/>
      <w:sz w:val="24"/>
      <w:szCs w:val="26"/>
      <w:lang w:val="en-US"/>
    </w:rPr>
  </w:style>
  <w:style w:type="character" w:customStyle="1" w:styleId="Heading4Char">
    <w:name w:val="Heading 4 Char"/>
    <w:basedOn w:val="DefaultParagraphFont"/>
    <w:link w:val="Heading4"/>
    <w:rsid w:val="00BE4949"/>
    <w:rPr>
      <w:rFonts w:ascii="Arial" w:eastAsia="Times New Roman" w:hAnsi="Arial" w:cs="Arial"/>
      <w:b/>
      <w:bCs/>
      <w:sz w:val="24"/>
      <w:szCs w:val="28"/>
      <w:lang w:val="en-US"/>
    </w:rPr>
  </w:style>
  <w:style w:type="character" w:customStyle="1" w:styleId="Heading5Char">
    <w:name w:val="Heading 5 Char"/>
    <w:basedOn w:val="DefaultParagraphFont"/>
    <w:link w:val="Heading5"/>
    <w:rsid w:val="00BE4949"/>
    <w:rPr>
      <w:rFonts w:ascii="Arial" w:eastAsia="Times New Roman" w:hAnsi="Arial" w:cs="Arial"/>
      <w:b/>
      <w:bCs/>
      <w:iCs/>
      <w:sz w:val="24"/>
      <w:szCs w:val="26"/>
      <w:lang w:val="en-US"/>
    </w:rPr>
  </w:style>
  <w:style w:type="paragraph" w:styleId="BodyText">
    <w:name w:val="Body Text"/>
    <w:basedOn w:val="Normal"/>
    <w:link w:val="BodyTextChar"/>
    <w:uiPriority w:val="99"/>
    <w:unhideWhenUsed/>
    <w:rsid w:val="00BE4949"/>
    <w:pPr>
      <w:spacing w:after="120"/>
    </w:pPr>
    <w:rPr>
      <w:rFonts w:ascii="Calibri" w:eastAsia="Calibri" w:hAnsi="Calibri" w:cs="Times New Roman"/>
    </w:rPr>
  </w:style>
  <w:style w:type="character" w:customStyle="1" w:styleId="BodyTextChar">
    <w:name w:val="Body Text Char"/>
    <w:basedOn w:val="DefaultParagraphFont"/>
    <w:link w:val="BodyText"/>
    <w:uiPriority w:val="99"/>
    <w:rsid w:val="00BE4949"/>
    <w:rPr>
      <w:rFonts w:ascii="Calibri" w:eastAsia="Calibri" w:hAnsi="Calibri" w:cs="Times New Roman"/>
    </w:rPr>
  </w:style>
  <w:style w:type="character" w:styleId="FollowedHyperlink">
    <w:name w:val="FollowedHyperlink"/>
    <w:basedOn w:val="DefaultParagraphFont"/>
    <w:uiPriority w:val="99"/>
    <w:semiHidden/>
    <w:unhideWhenUsed/>
    <w:rsid w:val="008B47B4"/>
    <w:rPr>
      <w:color w:val="800080" w:themeColor="followedHyperlink"/>
      <w:u w:val="single"/>
    </w:rPr>
  </w:style>
  <w:style w:type="paragraph" w:styleId="Header">
    <w:name w:val="header"/>
    <w:basedOn w:val="Normal"/>
    <w:link w:val="HeaderChar"/>
    <w:uiPriority w:val="99"/>
    <w:unhideWhenUsed/>
    <w:rsid w:val="001A63CF"/>
    <w:pPr>
      <w:tabs>
        <w:tab w:val="center" w:pos="4513"/>
        <w:tab w:val="right" w:pos="9026"/>
      </w:tabs>
      <w:spacing w:after="0" w:line="240" w:lineRule="auto"/>
    </w:pPr>
  </w:style>
  <w:style w:type="character" w:customStyle="1" w:styleId="HeaderChar">
    <w:name w:val="Header Char"/>
    <w:basedOn w:val="DefaultParagraphFont"/>
    <w:link w:val="Header"/>
    <w:uiPriority w:val="99"/>
    <w:rsid w:val="001A63CF"/>
  </w:style>
  <w:style w:type="paragraph" w:styleId="Footer">
    <w:name w:val="footer"/>
    <w:basedOn w:val="Normal"/>
    <w:link w:val="FooterChar"/>
    <w:uiPriority w:val="99"/>
    <w:unhideWhenUsed/>
    <w:rsid w:val="001A63CF"/>
    <w:pPr>
      <w:tabs>
        <w:tab w:val="center" w:pos="4513"/>
        <w:tab w:val="right" w:pos="9026"/>
      </w:tabs>
      <w:spacing w:after="0" w:line="240" w:lineRule="auto"/>
    </w:pPr>
  </w:style>
  <w:style w:type="character" w:customStyle="1" w:styleId="FooterChar">
    <w:name w:val="Footer Char"/>
    <w:basedOn w:val="DefaultParagraphFont"/>
    <w:link w:val="Footer"/>
    <w:uiPriority w:val="99"/>
    <w:rsid w:val="001A63CF"/>
  </w:style>
  <w:style w:type="paragraph" w:styleId="IntenseQuote">
    <w:name w:val="Intense Quote"/>
    <w:basedOn w:val="Normal"/>
    <w:next w:val="Normal"/>
    <w:link w:val="IntenseQuoteChar"/>
    <w:uiPriority w:val="30"/>
    <w:qFormat/>
    <w:rsid w:val="005224C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224CB"/>
    <w:rPr>
      <w:b/>
      <w:bCs/>
      <w:i/>
      <w:iCs/>
      <w:color w:val="4F81BD" w:themeColor="accent1"/>
    </w:rPr>
  </w:style>
  <w:style w:type="paragraph" w:styleId="Title">
    <w:name w:val="Title"/>
    <w:basedOn w:val="Normal"/>
    <w:next w:val="Normal"/>
    <w:link w:val="TitleChar"/>
    <w:uiPriority w:val="10"/>
    <w:qFormat/>
    <w:rsid w:val="005224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224CB"/>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594B7E"/>
    <w:pPr>
      <w:numPr>
        <w:ilvl w:val="1"/>
      </w:numPr>
    </w:pPr>
    <w:rPr>
      <w:rFonts w:asciiTheme="majorHAnsi" w:eastAsiaTheme="majorEastAsia" w:hAnsiTheme="majorHAnsi" w:cstheme="majorBidi"/>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594B7E"/>
    <w:rPr>
      <w:rFonts w:asciiTheme="majorHAnsi" w:eastAsiaTheme="majorEastAsia" w:hAnsiTheme="majorHAnsi" w:cstheme="majorBidi"/>
      <w:i/>
      <w:iCs/>
      <w:color w:val="4F81BD" w:themeColor="accent1"/>
      <w:spacing w:val="15"/>
      <w:sz w:val="24"/>
      <w:szCs w:val="24"/>
      <w:lang w:val="en-US" w:eastAsia="ja-JP"/>
    </w:rPr>
  </w:style>
  <w:style w:type="paragraph" w:styleId="ListParagraph">
    <w:name w:val="List Paragraph"/>
    <w:basedOn w:val="Normal"/>
    <w:uiPriority w:val="34"/>
    <w:qFormat/>
    <w:rsid w:val="007800D5"/>
    <w:pPr>
      <w:ind w:left="720"/>
      <w:contextualSpacing/>
    </w:pPr>
  </w:style>
  <w:style w:type="table" w:styleId="TableGrid">
    <w:name w:val="Table Grid"/>
    <w:basedOn w:val="TableNormal"/>
    <w:uiPriority w:val="59"/>
    <w:rsid w:val="00A21FA9"/>
    <w:pPr>
      <w:spacing w:after="0" w:line="240" w:lineRule="auto"/>
    </w:pPr>
    <w:rPr>
      <w:rFonts w:eastAsiaTheme="minorEastAsia"/>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605648"/>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3719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hyperlink" Target="http://www.mrci.ie/wp-content/uploads/2012/09/MEA-Policy-Paper-2013.pdf" TargetMode="External"/><Relationship Id="rId50" Type="http://schemas.openxmlformats.org/officeDocument/2006/relationships/hyperlink" Target="http://enarireland.org/ireport/"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chart" Target="charts/chart1.xml"/><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vimeo.com/76421752" TargetMode="Externa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http://migrantrightscentre.tumblr.com/post/62066040085/not-bad-for-a-bunch-of-immigrant-kids-in-july"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hyperlink" Target="http://www.mrci.ie/our-work/young-people-education/" TargetMode="External"/><Relationship Id="rId8" Type="http://schemas.openxmlformats.org/officeDocument/2006/relationships/footnotes" Target="footnotes.xml"/><Relationship Id="rId51" Type="http://schemas.openxmlformats.org/officeDocument/2006/relationships/image" Target="media/image36.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Sheet1!$C$2</c:f>
              <c:strCache>
                <c:ptCount val="1"/>
                <c:pt idx="0">
                  <c:v>Good</c:v>
                </c:pt>
              </c:strCache>
            </c:strRef>
          </c:tx>
          <c:invertIfNegative val="0"/>
          <c:cat>
            <c:strRef>
              <c:f>Sheet1!$B$3:$B$10</c:f>
              <c:strCache>
                <c:ptCount val="8"/>
                <c:pt idx="0">
                  <c:v>Information and advocacy </c:v>
                </c:pt>
                <c:pt idx="1">
                  <c:v>Referral to another agency</c:v>
                </c:pt>
                <c:pt idx="2">
                  <c:v>Friendliness of staff</c:v>
                </c:pt>
                <c:pt idx="3">
                  <c:v>Information booklets available </c:v>
                </c:pt>
                <c:pt idx="4">
                  <c:v>Layout of centre</c:v>
                </c:pt>
                <c:pt idx="5">
                  <c:v>Opening times</c:v>
                </c:pt>
                <c:pt idx="6">
                  <c:v>Satisfaction with waiting time</c:v>
                </c:pt>
                <c:pt idx="7">
                  <c:v>Management of your case by DIC staff </c:v>
                </c:pt>
              </c:strCache>
            </c:strRef>
          </c:cat>
          <c:val>
            <c:numRef>
              <c:f>Sheet1!$C$3:$C$10</c:f>
              <c:numCache>
                <c:formatCode>General</c:formatCode>
                <c:ptCount val="8"/>
                <c:pt idx="0">
                  <c:v>99</c:v>
                </c:pt>
                <c:pt idx="1">
                  <c:v>50</c:v>
                </c:pt>
                <c:pt idx="2">
                  <c:v>90</c:v>
                </c:pt>
                <c:pt idx="3">
                  <c:v>60</c:v>
                </c:pt>
                <c:pt idx="4">
                  <c:v>70</c:v>
                </c:pt>
                <c:pt idx="5">
                  <c:v>60</c:v>
                </c:pt>
                <c:pt idx="6">
                  <c:v>70</c:v>
                </c:pt>
                <c:pt idx="7">
                  <c:v>85</c:v>
                </c:pt>
              </c:numCache>
            </c:numRef>
          </c:val>
        </c:ser>
        <c:ser>
          <c:idx val="1"/>
          <c:order val="1"/>
          <c:tx>
            <c:strRef>
              <c:f>Sheet1!$D$2</c:f>
              <c:strCache>
                <c:ptCount val="1"/>
                <c:pt idx="0">
                  <c:v>Average</c:v>
                </c:pt>
              </c:strCache>
            </c:strRef>
          </c:tx>
          <c:invertIfNegative val="0"/>
          <c:cat>
            <c:strRef>
              <c:f>Sheet1!$B$3:$B$10</c:f>
              <c:strCache>
                <c:ptCount val="8"/>
                <c:pt idx="0">
                  <c:v>Information and advocacy </c:v>
                </c:pt>
                <c:pt idx="1">
                  <c:v>Referral to another agency</c:v>
                </c:pt>
                <c:pt idx="2">
                  <c:v>Friendliness of staff</c:v>
                </c:pt>
                <c:pt idx="3">
                  <c:v>Information booklets available </c:v>
                </c:pt>
                <c:pt idx="4">
                  <c:v>Layout of centre</c:v>
                </c:pt>
                <c:pt idx="5">
                  <c:v>Opening times</c:v>
                </c:pt>
                <c:pt idx="6">
                  <c:v>Satisfaction with waiting time</c:v>
                </c:pt>
                <c:pt idx="7">
                  <c:v>Management of your case by DIC staff </c:v>
                </c:pt>
              </c:strCache>
            </c:strRef>
          </c:cat>
          <c:val>
            <c:numRef>
              <c:f>Sheet1!$D$3:$D$10</c:f>
              <c:numCache>
                <c:formatCode>General</c:formatCode>
                <c:ptCount val="8"/>
                <c:pt idx="0">
                  <c:v>1</c:v>
                </c:pt>
                <c:pt idx="1">
                  <c:v>5</c:v>
                </c:pt>
                <c:pt idx="2">
                  <c:v>10</c:v>
                </c:pt>
                <c:pt idx="3">
                  <c:v>7</c:v>
                </c:pt>
                <c:pt idx="4">
                  <c:v>25</c:v>
                </c:pt>
                <c:pt idx="5">
                  <c:v>20</c:v>
                </c:pt>
                <c:pt idx="6">
                  <c:v>25</c:v>
                </c:pt>
                <c:pt idx="7">
                  <c:v>4</c:v>
                </c:pt>
              </c:numCache>
            </c:numRef>
          </c:val>
        </c:ser>
        <c:ser>
          <c:idx val="2"/>
          <c:order val="2"/>
          <c:tx>
            <c:strRef>
              <c:f>Sheet1!$E$2</c:f>
              <c:strCache>
                <c:ptCount val="1"/>
                <c:pt idx="0">
                  <c:v>Poor</c:v>
                </c:pt>
              </c:strCache>
            </c:strRef>
          </c:tx>
          <c:invertIfNegative val="0"/>
          <c:cat>
            <c:strRef>
              <c:f>Sheet1!$B$3:$B$10</c:f>
              <c:strCache>
                <c:ptCount val="8"/>
                <c:pt idx="0">
                  <c:v>Information and advocacy </c:v>
                </c:pt>
                <c:pt idx="1">
                  <c:v>Referral to another agency</c:v>
                </c:pt>
                <c:pt idx="2">
                  <c:v>Friendliness of staff</c:v>
                </c:pt>
                <c:pt idx="3">
                  <c:v>Information booklets available </c:v>
                </c:pt>
                <c:pt idx="4">
                  <c:v>Layout of centre</c:v>
                </c:pt>
                <c:pt idx="5">
                  <c:v>Opening times</c:v>
                </c:pt>
                <c:pt idx="6">
                  <c:v>Satisfaction with waiting time</c:v>
                </c:pt>
                <c:pt idx="7">
                  <c:v>Management of your case by DIC staff </c:v>
                </c:pt>
              </c:strCache>
            </c:strRef>
          </c:cat>
          <c:val>
            <c:numRef>
              <c:f>Sheet1!$E$3:$E$10</c:f>
              <c:numCache>
                <c:formatCode>General</c:formatCode>
                <c:ptCount val="8"/>
                <c:pt idx="0">
                  <c:v>0</c:v>
                </c:pt>
                <c:pt idx="1">
                  <c:v>0</c:v>
                </c:pt>
                <c:pt idx="2">
                  <c:v>0</c:v>
                </c:pt>
                <c:pt idx="3">
                  <c:v>0</c:v>
                </c:pt>
                <c:pt idx="4">
                  <c:v>4</c:v>
                </c:pt>
                <c:pt idx="5">
                  <c:v>5</c:v>
                </c:pt>
                <c:pt idx="6">
                  <c:v>0</c:v>
                </c:pt>
                <c:pt idx="7">
                  <c:v>0</c:v>
                </c:pt>
              </c:numCache>
            </c:numRef>
          </c:val>
        </c:ser>
        <c:ser>
          <c:idx val="3"/>
          <c:order val="3"/>
          <c:tx>
            <c:strRef>
              <c:f>Sheet1!$F$2</c:f>
              <c:strCache>
                <c:ptCount val="1"/>
                <c:pt idx="0">
                  <c:v>Not Applicable</c:v>
                </c:pt>
              </c:strCache>
            </c:strRef>
          </c:tx>
          <c:invertIfNegative val="0"/>
          <c:cat>
            <c:strRef>
              <c:f>Sheet1!$B$3:$B$10</c:f>
              <c:strCache>
                <c:ptCount val="8"/>
                <c:pt idx="0">
                  <c:v>Information and advocacy </c:v>
                </c:pt>
                <c:pt idx="1">
                  <c:v>Referral to another agency</c:v>
                </c:pt>
                <c:pt idx="2">
                  <c:v>Friendliness of staff</c:v>
                </c:pt>
                <c:pt idx="3">
                  <c:v>Information booklets available </c:v>
                </c:pt>
                <c:pt idx="4">
                  <c:v>Layout of centre</c:v>
                </c:pt>
                <c:pt idx="5">
                  <c:v>Opening times</c:v>
                </c:pt>
                <c:pt idx="6">
                  <c:v>Satisfaction with waiting time</c:v>
                </c:pt>
                <c:pt idx="7">
                  <c:v>Management of your case by DIC staff </c:v>
                </c:pt>
              </c:strCache>
            </c:strRef>
          </c:cat>
          <c:val>
            <c:numRef>
              <c:f>Sheet1!$F$3:$F$10</c:f>
              <c:numCache>
                <c:formatCode>General</c:formatCode>
                <c:ptCount val="8"/>
                <c:pt idx="0">
                  <c:v>0</c:v>
                </c:pt>
                <c:pt idx="1">
                  <c:v>45</c:v>
                </c:pt>
                <c:pt idx="2">
                  <c:v>0</c:v>
                </c:pt>
                <c:pt idx="3">
                  <c:v>30</c:v>
                </c:pt>
                <c:pt idx="4">
                  <c:v>1</c:v>
                </c:pt>
                <c:pt idx="5">
                  <c:v>10</c:v>
                </c:pt>
                <c:pt idx="6">
                  <c:v>1</c:v>
                </c:pt>
                <c:pt idx="7">
                  <c:v>0</c:v>
                </c:pt>
              </c:numCache>
            </c:numRef>
          </c:val>
        </c:ser>
        <c:dLbls>
          <c:showLegendKey val="0"/>
          <c:showVal val="0"/>
          <c:showCatName val="0"/>
          <c:showSerName val="0"/>
          <c:showPercent val="0"/>
          <c:showBubbleSize val="0"/>
        </c:dLbls>
        <c:gapWidth val="150"/>
        <c:axId val="34643328"/>
        <c:axId val="34657408"/>
      </c:barChart>
      <c:catAx>
        <c:axId val="34643328"/>
        <c:scaling>
          <c:orientation val="minMax"/>
        </c:scaling>
        <c:delete val="0"/>
        <c:axPos val="b"/>
        <c:majorTickMark val="out"/>
        <c:minorTickMark val="none"/>
        <c:tickLblPos val="nextTo"/>
        <c:crossAx val="34657408"/>
        <c:crosses val="autoZero"/>
        <c:auto val="1"/>
        <c:lblAlgn val="ctr"/>
        <c:lblOffset val="100"/>
        <c:noMultiLvlLbl val="0"/>
      </c:catAx>
      <c:valAx>
        <c:axId val="34657408"/>
        <c:scaling>
          <c:orientation val="minMax"/>
        </c:scaling>
        <c:delete val="0"/>
        <c:axPos val="l"/>
        <c:majorGridlines/>
        <c:numFmt formatCode="General" sourceLinked="1"/>
        <c:majorTickMark val="out"/>
        <c:minorTickMark val="none"/>
        <c:tickLblPos val="nextTo"/>
        <c:crossAx val="34643328"/>
        <c:crosses val="autoZero"/>
        <c:crossBetween val="between"/>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PublishDate>
  <Abstract/>
  <CompanyAddress>55 Parnell Square west, Dublin 1</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E413FFD-374A-4B5A-A89E-5D4FBFFFE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4362</Words>
  <Characters>24864</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MRCI Annual report 2013</vt:lpstr>
    </vt:vector>
  </TitlesOfParts>
  <Company>Annual Report</Company>
  <LinksUpToDate>false</LinksUpToDate>
  <CharactersWithSpaces>29168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MRCI Annual report 2013</dc:title>
  <dc:subject>“Working for justice, empowerment and equality for migrant workers”</dc:subject>
  <dc:creator>Siobhan O' Donoghue</dc:creator>
  <cp:lastModifiedBy>Aoife Murphy</cp:lastModifiedBy>
  <cp:revision>2</cp:revision>
  <cp:lastPrinted>2014-06-24T16:49:00Z</cp:lastPrinted>
  <dcterms:created xsi:type="dcterms:W3CDTF">2015-11-06T13:00:00Z</dcterms:created>
  <dcterms:modified xsi:type="dcterms:W3CDTF">2015-11-06T13:00:00Z</dcterms:modified>
</cp:coreProperties>
</file>